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物资出售招标文件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常平A1-04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  <w:lang w:eastAsia="zh-CN"/>
        </w:rPr>
        <w:t>地块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项目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  <w:lang w:eastAsia="zh-CN"/>
        </w:rPr>
        <w:t>现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有一个打卡集装箱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地址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东莞市常平环保工业园内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A1-04地块</w:t>
      </w:r>
      <w:r>
        <w:rPr>
          <w:rFonts w:hint="eastAsia" w:ascii="仿宋" w:hAnsi="仿宋" w:eastAsia="仿宋" w:cs="仿宋"/>
          <w:sz w:val="32"/>
          <w:szCs w:val="32"/>
        </w:rPr>
        <w:t>，联系人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杨军，电话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13652456602</w:t>
      </w:r>
      <w:r>
        <w:rPr>
          <w:rFonts w:hint="eastAsia" w:ascii="仿宋" w:hAnsi="仿宋" w:eastAsia="仿宋" w:cs="仿宋"/>
          <w:sz w:val="32"/>
          <w:szCs w:val="32"/>
        </w:rPr>
        <w:t>如有意向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号前到现场查看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并把报价发至企业邮箱bid@nanfeng.cn，统一于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10月27</w:t>
      </w:r>
      <w:r>
        <w:rPr>
          <w:rFonts w:hint="eastAsia" w:ascii="仿宋" w:hAnsi="仿宋" w:eastAsia="仿宋" w:cs="仿宋"/>
          <w:sz w:val="32"/>
          <w:szCs w:val="32"/>
        </w:rPr>
        <w:t>号南峰中心17楼洽谈室三部门联合开标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,下载网址网址：http://61.145.223.138:8000/</w:t>
      </w:r>
    </w:p>
    <w:p>
      <w:pPr>
        <w:spacing w:line="360" w:lineRule="auto"/>
        <w:ind w:right="-3"/>
        <w:jc w:val="left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本次招标不议价，各投标单位仅有一次报价机会，请勿留议价空间，以免遗憾。在投标文件合格及投标单位市场口碑良好的前提下，本次招标原则上为最高价单位中标。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2B720F0D"/>
    <w:rsid w:val="3EB81A14"/>
    <w:rsid w:val="6E0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  <w:style w:type="paragraph" w:styleId="3">
    <w:name w:val="Body Text"/>
    <w:basedOn w:val="1"/>
    <w:qFormat/>
    <w:uiPriority w:val="0"/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000000"/>
      <w:u w:val="single"/>
    </w:rPr>
  </w:style>
  <w:style w:type="character" w:styleId="8">
    <w:name w:val="Hyperlink"/>
    <w:basedOn w:val="6"/>
    <w:uiPriority w:val="0"/>
    <w:rPr>
      <w:color w:val="000000"/>
      <w:u w:val="single"/>
    </w:rPr>
  </w:style>
  <w:style w:type="character" w:customStyle="1" w:styleId="9">
    <w:name w:val="first-child"/>
    <w:basedOn w:val="6"/>
    <w:uiPriority w:val="0"/>
    <w:rPr>
      <w:vanish/>
    </w:rPr>
  </w:style>
  <w:style w:type="character" w:customStyle="1" w:styleId="10">
    <w:name w:val="href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240</Characters>
  <Lines>0</Lines>
  <Paragraphs>0</Paragraphs>
  <TotalTime>5</TotalTime>
  <ScaleCrop>false</ScaleCrop>
  <LinksUpToDate>false</LinksUpToDate>
  <CharactersWithSpaces>240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2023-02-21T00:46:00Z</dcterms:created>
  <dc:creator>Administrator</dc:creator>
  <cp:lastModifiedBy>Administrator</cp:lastModifiedBy>
  <dcterms:modified xsi:type="dcterms:W3CDTF">2023-10-21T01:02:39Z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685BE32EC51B4E55AB5012B912E9480A_13</vt:lpwstr>
  </property>
</Properties>
</file>