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2"/>
        <w:spacing w:line="0" w:lineRule="atLeast"/>
        <w:ind w:right="-873" w:rightChars="-416"/>
        <w:rPr>
          <w:rFonts w:cs="宋体"/>
          <w:b/>
          <w:color w:val="auto"/>
          <w:sz w:val="44"/>
          <w:szCs w:val="44"/>
          <w:highlight w:val="none"/>
        </w:rPr>
      </w:pPr>
    </w:p>
    <w:p>
      <w:pPr>
        <w:pStyle w:val="22"/>
        <w:spacing w:line="0" w:lineRule="atLeast"/>
        <w:ind w:right="-873" w:rightChars="-416"/>
        <w:rPr>
          <w:rFonts w:cs="宋体"/>
          <w:b/>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val="0"/>
          <w:color w:val="auto"/>
          <w:sz w:val="48"/>
          <w:szCs w:val="48"/>
          <w:highlight w:val="none"/>
          <w:u w:val="none"/>
          <w:lang w:val="en-US" w:eastAsia="zh-CN"/>
        </w:rPr>
      </w:pPr>
      <w:r>
        <w:rPr>
          <w:rFonts w:hint="eastAsia" w:ascii="宋体" w:hAnsi="宋体" w:eastAsia="宋体" w:cs="宋体"/>
          <w:b/>
          <w:bCs w:val="0"/>
          <w:color w:val="auto"/>
          <w:sz w:val="48"/>
          <w:szCs w:val="48"/>
          <w:highlight w:val="none"/>
          <w:u w:val="none"/>
          <w:lang w:val="en-US" w:eastAsia="zh-CN"/>
        </w:rPr>
        <w:t>常平环保专业基地A4-02地块项目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b/>
          <w:bCs w:val="0"/>
          <w:color w:val="auto"/>
          <w:sz w:val="48"/>
          <w:szCs w:val="48"/>
          <w:highlight w:val="none"/>
          <w:u w:val="none"/>
          <w:lang w:val="en-US" w:eastAsia="zh-CN"/>
        </w:rPr>
      </w:pPr>
      <w:r>
        <w:rPr>
          <w:rFonts w:hint="eastAsia" w:ascii="宋体" w:hAnsi="宋体" w:cs="宋体"/>
          <w:b/>
          <w:bCs w:val="0"/>
          <w:color w:val="auto"/>
          <w:sz w:val="48"/>
          <w:szCs w:val="48"/>
          <w:highlight w:val="none"/>
          <w:u w:val="none"/>
          <w:lang w:val="en-US" w:eastAsia="zh-CN"/>
        </w:rPr>
        <w:t>模板、钢筋、砼及装饰装修、外脚手架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b/>
          <w:bCs/>
          <w:color w:val="auto"/>
          <w:sz w:val="44"/>
          <w:szCs w:val="44"/>
          <w:highlight w:val="none"/>
          <w:u w:val="none"/>
          <w:lang w:val="en-US" w:eastAsia="zh-CN"/>
        </w:rPr>
      </w:pPr>
      <w:r>
        <w:rPr>
          <w:rFonts w:hint="eastAsia" w:ascii="宋体" w:hAnsi="宋体" w:cs="宋体"/>
          <w:b/>
          <w:bCs w:val="0"/>
          <w:color w:val="auto"/>
          <w:sz w:val="48"/>
          <w:szCs w:val="48"/>
          <w:highlight w:val="none"/>
          <w:u w:val="none"/>
          <w:lang w:val="en-US" w:eastAsia="zh-CN"/>
        </w:rPr>
        <w:t>劳务分包</w:t>
      </w:r>
      <w:r>
        <w:rPr>
          <w:rFonts w:hint="eastAsia" w:ascii="宋体" w:hAnsi="宋体" w:eastAsia="宋体" w:cs="宋体"/>
          <w:b/>
          <w:bCs w:val="0"/>
          <w:color w:val="auto"/>
          <w:sz w:val="48"/>
          <w:szCs w:val="48"/>
          <w:highlight w:val="none"/>
          <w:u w:val="none"/>
          <w:lang w:val="en-US" w:eastAsia="zh-CN"/>
        </w:rPr>
        <w:t>工程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b/>
          <w:bCs/>
          <w:color w:val="auto"/>
          <w:sz w:val="48"/>
          <w:szCs w:val="48"/>
          <w:highlight w:val="none"/>
          <w:u w:val="none"/>
          <w:lang w:val="en-US" w:eastAsia="zh-CN"/>
        </w:rPr>
      </w:pPr>
    </w:p>
    <w:p>
      <w:pPr>
        <w:pStyle w:val="22"/>
        <w:spacing w:line="0" w:lineRule="atLeast"/>
        <w:jc w:val="center"/>
        <w:rPr>
          <w:rFonts w:cs="宋体"/>
          <w:color w:val="auto"/>
          <w:sz w:val="84"/>
          <w:highlight w:val="none"/>
        </w:rPr>
      </w:pPr>
      <w:r>
        <w:rPr>
          <w:rFonts w:hint="eastAsia" w:cs="宋体"/>
          <w:color w:val="auto"/>
          <w:sz w:val="84"/>
          <w:highlight w:val="none"/>
        </w:rPr>
        <w:t>招 标 文 件</w:t>
      </w:r>
    </w:p>
    <w:p>
      <w:pPr>
        <w:jc w:val="center"/>
        <w:rPr>
          <w:rFonts w:hint="eastAsia" w:ascii="仿宋_GB2312" w:hAnsi="仿宋_GB2312" w:eastAsia="仿宋_GB2312" w:cs="仿宋_GB2312"/>
          <w:b/>
          <w:bCs/>
          <w:color w:val="auto"/>
          <w:sz w:val="36"/>
          <w:szCs w:val="40"/>
          <w:highlight w:val="none"/>
          <w:shd w:val="clear" w:color="auto" w:fill="auto"/>
          <w:lang w:val="en-US" w:eastAsia="zh-CN"/>
        </w:rPr>
      </w:pPr>
      <w:r>
        <w:rPr>
          <w:rFonts w:hint="eastAsia" w:ascii="仿宋_GB2312" w:hAnsi="仿宋_GB2312" w:eastAsia="仿宋_GB2312" w:cs="仿宋_GB2312"/>
          <w:b/>
          <w:bCs/>
          <w:color w:val="auto"/>
          <w:sz w:val="36"/>
          <w:szCs w:val="40"/>
          <w:highlight w:val="none"/>
          <w:shd w:val="clear" w:color="auto" w:fill="auto"/>
          <w:lang w:val="en-US" w:eastAsia="zh-CN"/>
        </w:rPr>
        <w:t>（20230307版）</w:t>
      </w:r>
    </w:p>
    <w:p>
      <w:pPr>
        <w:spacing w:line="360" w:lineRule="auto"/>
        <w:jc w:val="center"/>
        <w:rPr>
          <w:rFonts w:ascii="宋体" w:hAnsi="宋体" w:cs="宋体"/>
          <w:color w:val="auto"/>
          <w:sz w:val="32"/>
          <w:highlight w:val="none"/>
        </w:rPr>
      </w:pPr>
    </w:p>
    <w:p>
      <w:pPr>
        <w:spacing w:line="360" w:lineRule="auto"/>
        <w:rPr>
          <w:rFonts w:ascii="宋体" w:hAnsi="宋体" w:cs="宋体"/>
          <w:color w:val="auto"/>
          <w:sz w:val="32"/>
          <w:highlight w:val="none"/>
        </w:rPr>
      </w:pPr>
    </w:p>
    <w:p>
      <w:pPr>
        <w:spacing w:line="360" w:lineRule="auto"/>
        <w:rPr>
          <w:rFonts w:ascii="宋体" w:hAnsi="宋体" w:cs="宋体"/>
          <w:color w:val="auto"/>
          <w:sz w:val="32"/>
          <w:highlight w:val="none"/>
        </w:rPr>
      </w:pPr>
    </w:p>
    <w:p>
      <w:pPr>
        <w:rPr>
          <w:rFonts w:ascii="宋体" w:hAnsi="宋体" w:cs="宋体"/>
          <w:color w:val="auto"/>
          <w:sz w:val="30"/>
          <w:highlight w:val="none"/>
        </w:rPr>
      </w:pPr>
    </w:p>
    <w:p>
      <w:pPr>
        <w:spacing w:line="360" w:lineRule="auto"/>
        <w:ind w:firstLine="2100" w:firstLineChars="700"/>
        <w:rPr>
          <w:rFonts w:ascii="宋体" w:hAnsi="宋体" w:cs="宋体"/>
          <w:color w:val="auto"/>
          <w:sz w:val="30"/>
          <w:highlight w:val="none"/>
        </w:rPr>
      </w:pPr>
    </w:p>
    <w:p>
      <w:pPr>
        <w:spacing w:line="360" w:lineRule="auto"/>
        <w:ind w:firstLine="2100" w:firstLineChars="700"/>
        <w:rPr>
          <w:rFonts w:ascii="宋体" w:hAnsi="宋体" w:cs="宋体"/>
          <w:color w:val="auto"/>
          <w:sz w:val="30"/>
          <w:szCs w:val="30"/>
          <w:highlight w:val="none"/>
          <w:u w:val="single"/>
        </w:rPr>
      </w:pPr>
      <w:r>
        <w:rPr>
          <w:rFonts w:hint="eastAsia" w:ascii="宋体" w:hAnsi="宋体" w:cs="宋体"/>
          <w:color w:val="auto"/>
          <w:sz w:val="30"/>
          <w:szCs w:val="30"/>
          <w:highlight w:val="none"/>
        </w:rPr>
        <w:t xml:space="preserve"> 招标单位：</w:t>
      </w:r>
      <w:r>
        <w:rPr>
          <w:rFonts w:hint="eastAsia" w:ascii="宋体" w:hAnsi="宋体" w:cs="宋体"/>
          <w:color w:val="auto"/>
          <w:sz w:val="30"/>
          <w:szCs w:val="30"/>
          <w:highlight w:val="none"/>
          <w:u w:val="single"/>
        </w:rPr>
        <w:t>东莞市中泰建安工程有限公司</w:t>
      </w:r>
    </w:p>
    <w:p>
      <w:pPr>
        <w:spacing w:line="360" w:lineRule="auto"/>
        <w:ind w:firstLine="2100" w:firstLineChars="700"/>
        <w:rPr>
          <w:rFonts w:ascii="宋体" w:hAnsi="宋体" w:cs="宋体"/>
          <w:color w:val="auto"/>
          <w:sz w:val="30"/>
          <w:szCs w:val="30"/>
          <w:highlight w:val="none"/>
        </w:rPr>
      </w:pPr>
      <w:r>
        <w:rPr>
          <w:rFonts w:hint="eastAsia" w:ascii="宋体" w:hAnsi="宋体" w:cs="宋体"/>
          <w:color w:val="auto"/>
          <w:sz w:val="30"/>
          <w:szCs w:val="30"/>
          <w:highlight w:val="none"/>
        </w:rPr>
        <w:t xml:space="preserve"> 招标编号：</w:t>
      </w:r>
      <w:r>
        <w:rPr>
          <w:rFonts w:hint="eastAsia" w:ascii="宋体" w:hAnsi="宋体" w:cs="宋体"/>
          <w:color w:val="auto"/>
          <w:sz w:val="30"/>
          <w:szCs w:val="30"/>
          <w:highlight w:val="none"/>
          <w:u w:val="single"/>
        </w:rPr>
        <w:t xml:space="preserve"> 20</w:t>
      </w:r>
      <w:r>
        <w:rPr>
          <w:rFonts w:hint="eastAsia" w:ascii="宋体" w:hAnsi="宋体" w:cs="宋体"/>
          <w:color w:val="auto"/>
          <w:sz w:val="30"/>
          <w:szCs w:val="30"/>
          <w:highlight w:val="none"/>
          <w:u w:val="single"/>
          <w:lang w:val="en-US" w:eastAsia="zh-CN"/>
        </w:rPr>
        <w:t>23</w:t>
      </w:r>
      <w:r>
        <w:rPr>
          <w:rFonts w:hint="eastAsia" w:ascii="宋体" w:hAnsi="宋体" w:cs="宋体"/>
          <w:color w:val="auto"/>
          <w:sz w:val="30"/>
          <w:szCs w:val="30"/>
          <w:highlight w:val="none"/>
          <w:u w:val="single"/>
        </w:rPr>
        <w:t>-</w:t>
      </w:r>
      <w:r>
        <w:rPr>
          <w:rFonts w:hint="eastAsia" w:ascii="宋体" w:hAnsi="宋体" w:cs="宋体"/>
          <w:color w:val="auto"/>
          <w:sz w:val="30"/>
          <w:szCs w:val="30"/>
          <w:highlight w:val="none"/>
          <w:u w:val="single"/>
          <w:lang w:val="en-US" w:eastAsia="zh-CN"/>
        </w:rPr>
        <w:t>014</w:t>
      </w:r>
      <w:r>
        <w:rPr>
          <w:rFonts w:hint="eastAsia" w:ascii="宋体" w:hAnsi="宋体" w:cs="宋体"/>
          <w:color w:val="auto"/>
          <w:sz w:val="30"/>
          <w:szCs w:val="30"/>
          <w:highlight w:val="none"/>
        </w:rPr>
        <w:t>号</w:t>
      </w:r>
    </w:p>
    <w:p>
      <w:pPr>
        <w:spacing w:line="360" w:lineRule="auto"/>
        <w:ind w:firstLine="2100" w:firstLineChars="700"/>
        <w:rPr>
          <w:rFonts w:ascii="宋体" w:hAnsi="宋体" w:cs="宋体"/>
          <w:color w:val="auto"/>
          <w:sz w:val="30"/>
          <w:szCs w:val="30"/>
          <w:highlight w:val="none"/>
        </w:rPr>
      </w:pPr>
      <w:r>
        <w:rPr>
          <w:rFonts w:hint="eastAsia" w:ascii="宋体" w:hAnsi="宋体" w:cs="宋体"/>
          <w:color w:val="auto"/>
          <w:sz w:val="30"/>
          <w:szCs w:val="30"/>
          <w:highlight w:val="none"/>
        </w:rPr>
        <w:t xml:space="preserve"> 日    期：20</w:t>
      </w:r>
      <w:r>
        <w:rPr>
          <w:rFonts w:hint="eastAsia" w:ascii="宋体" w:hAnsi="宋体" w:cs="宋体"/>
          <w:color w:val="auto"/>
          <w:sz w:val="30"/>
          <w:szCs w:val="30"/>
          <w:highlight w:val="none"/>
          <w:lang w:val="en-US" w:eastAsia="zh-CN"/>
        </w:rPr>
        <w:t>23</w:t>
      </w:r>
      <w:r>
        <w:rPr>
          <w:rFonts w:hint="eastAsia" w:ascii="宋体" w:hAnsi="宋体" w:cs="宋体"/>
          <w:color w:val="auto"/>
          <w:sz w:val="30"/>
          <w:szCs w:val="30"/>
          <w:highlight w:val="none"/>
        </w:rPr>
        <w:t>年</w:t>
      </w:r>
      <w:r>
        <w:rPr>
          <w:rFonts w:hint="eastAsia" w:ascii="宋体" w:hAnsi="宋体" w:cs="宋体"/>
          <w:color w:val="auto"/>
          <w:sz w:val="30"/>
          <w:szCs w:val="30"/>
          <w:highlight w:val="none"/>
          <w:lang w:val="en-US" w:eastAsia="zh-CN"/>
        </w:rPr>
        <w:t>3</w:t>
      </w:r>
      <w:r>
        <w:rPr>
          <w:rFonts w:hint="eastAsia" w:ascii="宋体" w:hAnsi="宋体" w:cs="宋体"/>
          <w:color w:val="auto"/>
          <w:sz w:val="30"/>
          <w:szCs w:val="30"/>
          <w:highlight w:val="none"/>
        </w:rPr>
        <w:t>月</w:t>
      </w:r>
    </w:p>
    <w:p>
      <w:pPr>
        <w:spacing w:line="500" w:lineRule="exact"/>
        <w:rPr>
          <w:rFonts w:ascii="宋体" w:hAnsi="宋体" w:cs="宋体"/>
          <w:color w:val="auto"/>
          <w:sz w:val="28"/>
          <w:highlight w:val="none"/>
        </w:rPr>
      </w:pPr>
    </w:p>
    <w:p>
      <w:pPr>
        <w:spacing w:line="500" w:lineRule="exact"/>
        <w:rPr>
          <w:rFonts w:ascii="宋体" w:hAnsi="宋体" w:cs="宋体"/>
          <w:color w:val="auto"/>
          <w:sz w:val="28"/>
          <w:highlight w:val="none"/>
        </w:rPr>
      </w:pPr>
    </w:p>
    <w:p>
      <w:pPr>
        <w:spacing w:line="500" w:lineRule="exact"/>
        <w:rPr>
          <w:rFonts w:ascii="宋体" w:hAnsi="宋体" w:cs="宋体"/>
          <w:color w:val="auto"/>
          <w:sz w:val="28"/>
          <w:highlight w:val="none"/>
        </w:rPr>
      </w:pPr>
    </w:p>
    <w:p>
      <w:pPr>
        <w:spacing w:line="500" w:lineRule="exact"/>
        <w:rPr>
          <w:rFonts w:ascii="宋体" w:hAnsi="宋体" w:cs="宋体"/>
          <w:color w:val="auto"/>
          <w:sz w:val="28"/>
          <w:highlight w:val="none"/>
        </w:rPr>
      </w:pPr>
    </w:p>
    <w:p>
      <w:pPr>
        <w:spacing w:line="500" w:lineRule="exact"/>
        <w:rPr>
          <w:rFonts w:ascii="宋体" w:hAnsi="宋体" w:cs="宋体"/>
          <w:color w:val="auto"/>
          <w:sz w:val="28"/>
          <w:highlight w:val="none"/>
        </w:rPr>
      </w:pPr>
    </w:p>
    <w:p>
      <w:pPr>
        <w:spacing w:line="500" w:lineRule="exact"/>
        <w:rPr>
          <w:rFonts w:ascii="宋体" w:hAnsi="宋体" w:cs="宋体"/>
          <w:color w:val="auto"/>
          <w:sz w:val="28"/>
          <w:highlight w:val="none"/>
        </w:rPr>
      </w:pPr>
    </w:p>
    <w:p>
      <w:pPr>
        <w:pStyle w:val="6"/>
        <w:numPr>
          <w:ilvl w:val="0"/>
          <w:numId w:val="3"/>
        </w:numPr>
        <w:spacing w:line="300" w:lineRule="exact"/>
        <w:ind w:left="152" w:hanging="151" w:hangingChars="54"/>
        <w:rPr>
          <w:color w:val="auto"/>
          <w:highlight w:val="none"/>
        </w:rPr>
      </w:pPr>
      <w:bookmarkStart w:id="0" w:name="_Toc479758453"/>
      <w:bookmarkStart w:id="1" w:name="_Toc479758422"/>
      <w:r>
        <w:rPr>
          <w:rFonts w:hint="eastAsia"/>
          <w:color w:val="auto"/>
          <w:highlight w:val="none"/>
          <w:lang w:eastAsia="zh-CN"/>
        </w:rPr>
        <w:t>投标单位</w:t>
      </w:r>
      <w:r>
        <w:rPr>
          <w:rFonts w:hint="eastAsia"/>
          <w:color w:val="auto"/>
          <w:highlight w:val="none"/>
        </w:rPr>
        <w:t>须知前附表</w:t>
      </w:r>
      <w:bookmarkEnd w:id="0"/>
      <w:bookmarkEnd w:id="1"/>
      <w:bookmarkStart w:id="11" w:name="_GoBack"/>
      <w:bookmarkEnd w:id="11"/>
    </w:p>
    <w:tbl>
      <w:tblPr>
        <w:tblStyle w:val="24"/>
        <w:tblW w:w="10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701"/>
        <w:gridCol w:w="8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名    称</w:t>
            </w:r>
          </w:p>
        </w:tc>
        <w:tc>
          <w:tcPr>
            <w:tcW w:w="812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8129"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常平环保专业基地A4-02地块项目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资质要求</w:t>
            </w:r>
          </w:p>
        </w:tc>
        <w:tc>
          <w:tcPr>
            <w:tcW w:w="8129"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cs="宋体"/>
                <w:color w:val="auto"/>
                <w:sz w:val="24"/>
                <w:szCs w:val="24"/>
                <w:highlight w:val="none"/>
              </w:rPr>
            </w:pPr>
            <w:r>
              <w:rPr>
                <w:rFonts w:hint="eastAsia" w:ascii="宋体" w:hAnsi="宋体"/>
                <w:color w:val="auto"/>
                <w:sz w:val="24"/>
                <w:lang w:eastAsia="zh-CN"/>
              </w:rPr>
              <w:t>投标</w:t>
            </w:r>
            <w:r>
              <w:rPr>
                <w:rFonts w:hint="eastAsia" w:ascii="宋体" w:hAnsi="宋体"/>
                <w:color w:val="auto"/>
                <w:sz w:val="24"/>
              </w:rPr>
              <w:t>单位</w:t>
            </w:r>
            <w:r>
              <w:rPr>
                <w:rFonts w:hint="eastAsia" w:ascii="宋体" w:hAnsi="宋体"/>
                <w:color w:val="auto"/>
                <w:sz w:val="24"/>
                <w:lang w:eastAsia="zh-CN"/>
              </w:rPr>
              <w:t>须满足以下要求</w:t>
            </w:r>
            <w:r>
              <w:rPr>
                <w:rFonts w:hint="eastAsia" w:ascii="宋体" w:hAnsi="宋体"/>
                <w:color w:val="auto"/>
                <w:sz w:val="24"/>
              </w:rPr>
              <w:t>：</w:t>
            </w:r>
            <w:r>
              <w:rPr>
                <w:rFonts w:hint="eastAsia" w:ascii="宋体" w:hAnsi="宋体"/>
                <w:color w:val="auto"/>
                <w:sz w:val="24"/>
                <w:u w:val="single"/>
                <w:lang w:val="en-US" w:eastAsia="zh-CN"/>
              </w:rPr>
              <w:t>① 近两年承建的工程无严重违约、质量问题；②</w:t>
            </w:r>
            <w:r>
              <w:rPr>
                <w:rFonts w:hint="eastAsia" w:ascii="宋体" w:hAnsi="宋体" w:eastAsia="宋体" w:cs="宋体"/>
                <w:color w:val="auto"/>
                <w:sz w:val="24"/>
                <w:szCs w:val="24"/>
                <w:u w:val="single"/>
                <w:lang w:val="en-US" w:eastAsia="zh-CN"/>
              </w:rPr>
              <w:t>非联合体；</w:t>
            </w:r>
            <w:r>
              <w:rPr>
                <w:rFonts w:hint="eastAsia" w:ascii="宋体" w:hAnsi="宋体"/>
                <w:color w:val="auto"/>
                <w:sz w:val="24"/>
                <w:u w:val="single"/>
                <w:lang w:val="en-US" w:eastAsia="zh-CN"/>
              </w:rPr>
              <w:t>③</w:t>
            </w:r>
            <w:r>
              <w:rPr>
                <w:rFonts w:hint="eastAsia" w:ascii="宋体" w:hAnsi="宋体" w:eastAsia="宋体" w:cs="宋体"/>
                <w:color w:val="auto"/>
                <w:sz w:val="24"/>
                <w:szCs w:val="24"/>
                <w:u w:val="single"/>
                <w:lang w:val="en-US" w:eastAsia="zh-CN"/>
              </w:rPr>
              <w:t>近两年在</w:t>
            </w:r>
            <w:r>
              <w:rPr>
                <w:rFonts w:hint="eastAsia" w:ascii="宋体" w:hAnsi="宋体" w:cs="宋体"/>
                <w:color w:val="auto"/>
                <w:sz w:val="24"/>
                <w:szCs w:val="24"/>
                <w:u w:val="single"/>
                <w:lang w:val="en-US" w:eastAsia="zh-CN"/>
              </w:rPr>
              <w:t>东莞</w:t>
            </w:r>
            <w:r>
              <w:rPr>
                <w:rFonts w:hint="eastAsia" w:ascii="宋体" w:hAnsi="宋体" w:eastAsia="宋体" w:cs="宋体"/>
                <w:color w:val="auto"/>
                <w:sz w:val="24"/>
                <w:szCs w:val="24"/>
                <w:u w:val="single"/>
                <w:lang w:val="en-US" w:eastAsia="zh-CN"/>
              </w:rPr>
              <w:t>有与本次招标内容类似的业绩并可供招标单位实地考察；④具有在</w:t>
            </w:r>
            <w:r>
              <w:rPr>
                <w:rFonts w:hint="eastAsia" w:ascii="宋体" w:hAnsi="宋体" w:cs="宋体"/>
                <w:color w:val="auto"/>
                <w:sz w:val="24"/>
                <w:szCs w:val="24"/>
                <w:u w:val="single"/>
                <w:lang w:val="en-US" w:eastAsia="zh-CN"/>
              </w:rPr>
              <w:t>东莞市</w:t>
            </w:r>
            <w:r>
              <w:rPr>
                <w:rFonts w:hint="eastAsia" w:ascii="宋体" w:hAnsi="宋体" w:eastAsia="宋体" w:cs="宋体"/>
                <w:color w:val="auto"/>
                <w:sz w:val="24"/>
                <w:szCs w:val="24"/>
                <w:u w:val="single"/>
                <w:lang w:val="en-US" w:eastAsia="zh-CN"/>
              </w:rPr>
              <w:t>完成本次招标内容的合法分包资质、资格及业绩，符合政府主管部门的要求；⑤一般纳税人资质。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踏勘现场</w:t>
            </w:r>
          </w:p>
        </w:tc>
        <w:tc>
          <w:tcPr>
            <w:tcW w:w="812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rPr>
              <w:t>地点：</w:t>
            </w:r>
            <w:r>
              <w:rPr>
                <w:rFonts w:hint="eastAsia" w:ascii="宋体" w:hAnsi="宋体" w:cs="宋体"/>
                <w:color w:val="auto"/>
                <w:sz w:val="24"/>
                <w:szCs w:val="24"/>
                <w:u w:val="single"/>
              </w:rPr>
              <w:t xml:space="preserve"> 东莞市</w:t>
            </w:r>
            <w:r>
              <w:rPr>
                <w:rFonts w:hint="eastAsia" w:ascii="宋体" w:hAnsi="宋体" w:cs="宋体"/>
                <w:color w:val="auto"/>
                <w:sz w:val="24"/>
                <w:szCs w:val="24"/>
                <w:u w:val="single"/>
                <w:lang w:eastAsia="zh-CN"/>
              </w:rPr>
              <w:t>常平</w:t>
            </w:r>
            <w:r>
              <w:rPr>
                <w:rFonts w:hint="eastAsia" w:ascii="宋体" w:hAnsi="宋体" w:cs="宋体"/>
                <w:color w:val="auto"/>
                <w:sz w:val="24"/>
                <w:szCs w:val="24"/>
                <w:u w:val="single"/>
              </w:rPr>
              <w:t xml:space="preserve">镇 </w:t>
            </w:r>
            <w:r>
              <w:rPr>
                <w:rFonts w:hint="eastAsia" w:ascii="宋体" w:hAnsi="宋体" w:cs="宋体"/>
                <w:color w:val="auto"/>
                <w:sz w:val="24"/>
                <w:szCs w:val="24"/>
              </w:rPr>
              <w:t>；联系人：</w:t>
            </w:r>
            <w:r>
              <w:rPr>
                <w:rFonts w:hint="eastAsia" w:ascii="宋体" w:hAnsi="宋体" w:cs="宋体"/>
                <w:color w:val="auto"/>
                <w:sz w:val="24"/>
                <w:szCs w:val="24"/>
                <w:u w:val="single"/>
                <w:lang w:eastAsia="zh-CN"/>
              </w:rPr>
              <w:t>丁滔</w:t>
            </w:r>
            <w:r>
              <w:rPr>
                <w:rFonts w:hint="eastAsia" w:ascii="宋体" w:hAnsi="宋体" w:cs="宋体"/>
                <w:color w:val="auto"/>
                <w:sz w:val="24"/>
                <w:szCs w:val="24"/>
              </w:rPr>
              <w:t>；电话：</w:t>
            </w:r>
            <w:r>
              <w:rPr>
                <w:rFonts w:hint="eastAsia" w:ascii="宋体" w:hAnsi="宋体" w:cs="宋体"/>
                <w:color w:val="auto"/>
                <w:sz w:val="24"/>
                <w:szCs w:val="24"/>
                <w:u w:val="single"/>
              </w:rPr>
              <w:t>18980555693</w:t>
            </w: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招标范围</w:t>
            </w:r>
          </w:p>
        </w:tc>
        <w:tc>
          <w:tcPr>
            <w:tcW w:w="8129"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hAnsi="宋体" w:cs="宋体"/>
                <w:color w:val="auto"/>
                <w:sz w:val="24"/>
                <w:szCs w:val="24"/>
                <w:highlight w:val="none"/>
              </w:rPr>
            </w:pPr>
            <w:r>
              <w:rPr>
                <w:rFonts w:hint="eastAsia" w:ascii="宋体" w:hAnsi="宋体"/>
                <w:b w:val="0"/>
                <w:bCs w:val="0"/>
                <w:color w:val="auto"/>
                <w:sz w:val="24"/>
                <w:szCs w:val="24"/>
                <w:highlight w:val="none"/>
                <w:u w:val="none"/>
                <w:lang w:eastAsia="zh-CN"/>
              </w:rPr>
              <w:t>图纸范围以内的</w:t>
            </w:r>
            <w:r>
              <w:rPr>
                <w:rFonts w:hint="eastAsia"/>
                <w:b w:val="0"/>
                <w:bCs w:val="0"/>
                <w:color w:val="auto"/>
                <w:sz w:val="24"/>
                <w:szCs w:val="24"/>
                <w:highlight w:val="none"/>
                <w:u w:val="none"/>
                <w:lang w:eastAsia="zh-CN"/>
              </w:rPr>
              <w:t>模板、钢筋、脚手架、砼及装饰装修工程，</w:t>
            </w:r>
            <w:r>
              <w:rPr>
                <w:rFonts w:hint="eastAsia" w:ascii="宋体" w:hAnsi="宋体"/>
                <w:b w:val="0"/>
                <w:bCs w:val="0"/>
                <w:color w:val="auto"/>
                <w:sz w:val="24"/>
                <w:szCs w:val="24"/>
                <w:highlight w:val="none"/>
                <w:u w:val="none"/>
              </w:rPr>
              <w:t>具体按甲方提供的施工图纸及相关文件要求执行。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招标答疑</w:t>
            </w:r>
          </w:p>
        </w:tc>
        <w:tc>
          <w:tcPr>
            <w:tcW w:w="812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投标单位在</w:t>
            </w:r>
            <w:r>
              <w:rPr>
                <w:rFonts w:hint="eastAsia" w:ascii="宋体" w:hAnsi="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23</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rPr>
              <w:t>时前将对招标文件</w:t>
            </w:r>
            <w:r>
              <w:rPr>
                <w:rFonts w:hint="eastAsia" w:ascii="宋体" w:hAnsi="宋体" w:cs="宋体"/>
                <w:color w:val="auto"/>
                <w:sz w:val="24"/>
                <w:szCs w:val="24"/>
                <w:highlight w:val="none"/>
                <w:lang w:eastAsia="zh-CN"/>
              </w:rPr>
              <w:t>（含图纸</w:t>
            </w:r>
            <w:r>
              <w:rPr>
                <w:rFonts w:hint="eastAsia" w:ascii="宋体" w:hAnsi="宋体" w:cs="宋体"/>
                <w:color w:val="auto"/>
                <w:sz w:val="24"/>
                <w:szCs w:val="24"/>
                <w:highlight w:val="none"/>
              </w:rPr>
              <w:t>）的疑问</w:t>
            </w:r>
            <w:r>
              <w:rPr>
                <w:rFonts w:hint="eastAsia" w:ascii="宋体" w:hAnsi="宋体" w:cs="宋体"/>
                <w:color w:val="auto"/>
                <w:sz w:val="24"/>
                <w:szCs w:val="24"/>
                <w:highlight w:val="none"/>
                <w:lang w:eastAsia="zh-CN"/>
              </w:rPr>
              <w:t>书面</w:t>
            </w:r>
            <w:r>
              <w:rPr>
                <w:rFonts w:hint="eastAsia" w:ascii="宋体" w:hAnsi="宋体" w:cs="宋体"/>
                <w:color w:val="auto"/>
                <w:sz w:val="24"/>
                <w:szCs w:val="24"/>
                <w:highlight w:val="none"/>
              </w:rPr>
              <w:t>向招标单位提出，招标单位将于</w:t>
            </w:r>
            <w:r>
              <w:rPr>
                <w:rFonts w:hint="eastAsia" w:ascii="宋体" w:hAnsi="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23</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16</w:t>
            </w:r>
            <w:r>
              <w:rPr>
                <w:rFonts w:hint="eastAsia" w:ascii="宋体" w:hAnsi="宋体" w:cs="宋体"/>
                <w:color w:val="auto"/>
                <w:sz w:val="24"/>
                <w:szCs w:val="24"/>
                <w:highlight w:val="none"/>
              </w:rPr>
              <w:t>时前对有关疑问进行书面回复，如有必要，招标单位将酌情调整答复时间。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投标文件递交时间和地点</w:t>
            </w:r>
          </w:p>
        </w:tc>
        <w:tc>
          <w:tcPr>
            <w:tcW w:w="812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截止时间：</w:t>
            </w:r>
            <w:r>
              <w:rPr>
                <w:rFonts w:hint="eastAsia" w:ascii="宋体" w:hAnsi="宋体" w:cs="宋体"/>
                <w:color w:val="auto"/>
                <w:sz w:val="24"/>
                <w:szCs w:val="24"/>
                <w:highlight w:val="none"/>
                <w:lang w:eastAsia="zh-CN"/>
              </w:rPr>
              <w:t>另行通知</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宋体" w:hAnsi="宋体" w:cs="宋体"/>
                <w:color w:val="auto"/>
                <w:sz w:val="24"/>
                <w:szCs w:val="24"/>
                <w:highlight w:val="none"/>
              </w:rPr>
            </w:pPr>
            <w:r>
              <w:rPr>
                <w:rFonts w:hint="eastAsia" w:ascii="宋体" w:hAnsi="宋体" w:eastAsia="宋体" w:cs="宋体"/>
                <w:b w:val="0"/>
                <w:bCs/>
                <w:color w:val="auto"/>
                <w:kern w:val="2"/>
                <w:sz w:val="24"/>
                <w:szCs w:val="24"/>
                <w:highlight w:val="none"/>
                <w:lang w:val="en-US" w:eastAsia="zh-CN" w:bidi="ar-SA"/>
              </w:rPr>
              <w:t>接收投标</w:t>
            </w:r>
            <w:r>
              <w:rPr>
                <w:rFonts w:hint="default" w:ascii="宋体" w:hAnsi="宋体" w:eastAsia="宋体" w:cs="宋体"/>
                <w:b w:val="0"/>
                <w:bCs/>
                <w:color w:val="auto"/>
                <w:kern w:val="2"/>
                <w:sz w:val="24"/>
                <w:szCs w:val="24"/>
                <w:highlight w:val="none"/>
                <w:lang w:val="en-US" w:eastAsia="zh-CN" w:bidi="ar-SA"/>
              </w:rPr>
              <w:t>文件</w:t>
            </w:r>
            <w:r>
              <w:rPr>
                <w:rFonts w:hint="eastAsia" w:ascii="宋体" w:hAnsi="宋体" w:eastAsia="宋体" w:cs="宋体"/>
                <w:b w:val="0"/>
                <w:bCs/>
                <w:color w:val="auto"/>
                <w:kern w:val="2"/>
                <w:sz w:val="24"/>
                <w:szCs w:val="24"/>
                <w:highlight w:val="none"/>
                <w:lang w:val="en-US" w:eastAsia="zh-CN" w:bidi="ar-SA"/>
              </w:rPr>
              <w:t>的电子邮箱</w:t>
            </w:r>
            <w:r>
              <w:rPr>
                <w:rFonts w:hint="default" w:ascii="宋体" w:hAnsi="宋体" w:eastAsia="宋体" w:cs="宋体"/>
                <w:b w:val="0"/>
                <w:bCs/>
                <w:color w:val="auto"/>
                <w:kern w:val="2"/>
                <w:sz w:val="24"/>
                <w:szCs w:val="24"/>
                <w:highlight w:val="none"/>
                <w:lang w:val="en-US" w:eastAsia="zh-CN" w:bidi="ar-SA"/>
              </w:rPr>
              <w:t>：</w:t>
            </w:r>
            <w:r>
              <w:rPr>
                <w:rFonts w:hint="eastAsia" w:ascii="宋体" w:hAnsi="宋体" w:cs="宋体"/>
                <w:color w:val="auto"/>
                <w:sz w:val="24"/>
                <w:szCs w:val="24"/>
                <w:highlight w:val="none"/>
                <w:lang w:eastAsia="zh-CN"/>
              </w:rPr>
              <w:t>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招标单位联系人和联系电话</w:t>
            </w:r>
          </w:p>
        </w:tc>
        <w:tc>
          <w:tcPr>
            <w:tcW w:w="8129"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宋体" w:hAnsi="宋体" w:cs="宋体"/>
                <w:color w:val="auto"/>
                <w:sz w:val="24"/>
                <w:szCs w:val="24"/>
                <w:u w:val="single"/>
              </w:rPr>
            </w:pPr>
            <w:r>
              <w:rPr>
                <w:rFonts w:hint="eastAsia" w:ascii="宋体" w:hAnsi="宋体" w:cs="宋体"/>
                <w:color w:val="auto"/>
                <w:sz w:val="24"/>
                <w:szCs w:val="24"/>
              </w:rPr>
              <w:t>联系人：</w:t>
            </w:r>
            <w:r>
              <w:rPr>
                <w:rFonts w:hint="eastAsia" w:ascii="宋体" w:hAnsi="宋体" w:cs="宋体"/>
                <w:color w:val="auto"/>
                <w:sz w:val="24"/>
                <w:szCs w:val="24"/>
                <w:u w:val="single"/>
                <w:lang w:eastAsia="zh-CN"/>
              </w:rPr>
              <w:t>陈新昊</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宋体" w:hAnsi="宋体" w:cs="宋体"/>
                <w:color w:val="auto"/>
                <w:sz w:val="24"/>
                <w:szCs w:val="24"/>
                <w:highlight w:val="none"/>
              </w:rPr>
            </w:pPr>
            <w:r>
              <w:rPr>
                <w:rFonts w:hint="eastAsia" w:ascii="宋体" w:hAnsi="宋体" w:cs="宋体"/>
                <w:color w:val="auto"/>
                <w:sz w:val="24"/>
                <w:szCs w:val="24"/>
              </w:rPr>
              <w:t>电话号码：</w:t>
            </w:r>
            <w:bookmarkStart w:id="2" w:name="OLE_LINK1"/>
            <w:r>
              <w:rPr>
                <w:rFonts w:hint="eastAsia" w:ascii="宋体" w:hAnsi="宋体" w:cs="宋体"/>
                <w:color w:val="auto"/>
                <w:sz w:val="24"/>
                <w:szCs w:val="24"/>
                <w:highlight w:val="none"/>
                <w:u w:val="single"/>
                <w:lang w:val="en-US" w:eastAsia="zh-CN"/>
              </w:rPr>
              <w:t>19902636400</w:t>
            </w:r>
            <w:bookmarkEnd w:id="2"/>
          </w:p>
        </w:tc>
      </w:tr>
    </w:tbl>
    <w:p>
      <w:pPr>
        <w:pStyle w:val="6"/>
        <w:numPr>
          <w:ilvl w:val="0"/>
          <w:numId w:val="3"/>
        </w:numPr>
        <w:spacing w:line="300" w:lineRule="exact"/>
        <w:ind w:left="152" w:hanging="151" w:hangingChars="54"/>
        <w:rPr>
          <w:color w:val="auto"/>
          <w:highlight w:val="none"/>
        </w:rPr>
      </w:pPr>
      <w:bookmarkStart w:id="3" w:name="_Toc479758423"/>
      <w:bookmarkStart w:id="4" w:name="_Toc479758454"/>
      <w:r>
        <w:rPr>
          <w:rFonts w:hint="eastAsia"/>
          <w:color w:val="auto"/>
          <w:highlight w:val="none"/>
        </w:rPr>
        <w:t>招标说明</w:t>
      </w:r>
      <w:bookmarkEnd w:id="3"/>
      <w:bookmarkEnd w:id="4"/>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2.1 踏勘现场及招标文件的解释与澄清</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2.2 投标单位须对施工现场及周围环境进行现场踏勘，否则由此引起的责任、风险由投标单位自行承担；</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2.3投标单位获得招标文件后，若有疑问须向招标单位提出，否则视为投标单位已认可招标文件的全部内容（包括所附的合同条款），因此引起的损失由投标单位自行承担；</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2.4 招标单位在投标单位踏勘现场时所作的说明、介绍仅供投标单位参考。招标文件的澄清、答疑、说明、补充、解释、变更等，仅以招标单位在http://61.145.223.138:8000/发出的书面内容为准，投标单位从其他渠道获取的内容招标单位将不予承认。投标单位因听信招标单位任何人员的口头、微信、邮件内容所造成的损失和后果，由投标单位自行承担。</w:t>
      </w:r>
      <w:bookmarkStart w:id="5" w:name="_Toc479758424"/>
      <w:bookmarkStart w:id="6" w:name="_Toc479758455"/>
    </w:p>
    <w:p>
      <w:pPr>
        <w:pStyle w:val="6"/>
        <w:numPr>
          <w:ilvl w:val="0"/>
          <w:numId w:val="3"/>
        </w:numPr>
        <w:spacing w:line="300" w:lineRule="exact"/>
        <w:ind w:left="152" w:hanging="151" w:hangingChars="54"/>
        <w:rPr>
          <w:color w:val="auto"/>
          <w:highlight w:val="none"/>
        </w:rPr>
      </w:pPr>
      <w:r>
        <w:rPr>
          <w:rFonts w:hint="eastAsia"/>
          <w:color w:val="auto"/>
          <w:highlight w:val="none"/>
        </w:rPr>
        <w:t>投标文件的编制要求</w:t>
      </w:r>
      <w:bookmarkEnd w:id="5"/>
      <w:bookmarkEnd w:id="6"/>
    </w:p>
    <w:p>
      <w:pPr>
        <w:spacing w:line="360" w:lineRule="auto"/>
        <w:rPr>
          <w:rFonts w:hint="eastAsia" w:ascii="宋体" w:hAnsi="宋体" w:eastAsia="宋体" w:cs="宋体"/>
          <w:b/>
          <w:color w:val="auto"/>
          <w:sz w:val="24"/>
        </w:rPr>
      </w:pPr>
      <w:r>
        <w:rPr>
          <w:rFonts w:hint="eastAsia" w:ascii="宋体" w:hAnsi="宋体" w:eastAsia="宋体" w:cs="宋体"/>
          <w:b/>
          <w:color w:val="auto"/>
          <w:sz w:val="24"/>
          <w:lang w:val="en-US" w:eastAsia="zh-CN"/>
        </w:rPr>
        <w:t>3.</w:t>
      </w:r>
      <w:r>
        <w:rPr>
          <w:rFonts w:hint="eastAsia" w:ascii="宋体" w:hAnsi="宋体" w:cs="宋体"/>
          <w:b/>
          <w:color w:val="auto"/>
          <w:sz w:val="24"/>
          <w:lang w:val="en-US" w:eastAsia="zh-CN"/>
        </w:rPr>
        <w:t>1</w:t>
      </w:r>
      <w:r>
        <w:rPr>
          <w:rFonts w:hint="eastAsia" w:ascii="宋体" w:hAnsi="宋体" w:eastAsia="宋体" w:cs="宋体"/>
          <w:b/>
          <w:color w:val="auto"/>
          <w:sz w:val="24"/>
          <w:lang w:eastAsia="zh-CN"/>
        </w:rPr>
        <w:t>投标文件的</w:t>
      </w:r>
      <w:r>
        <w:rPr>
          <w:rFonts w:hint="eastAsia" w:ascii="宋体" w:hAnsi="宋体" w:eastAsia="宋体" w:cs="宋体"/>
          <w:b/>
          <w:color w:val="auto"/>
          <w:sz w:val="24"/>
          <w:highlight w:val="none"/>
          <w:u w:val="single"/>
          <w:lang w:val="en-US" w:eastAsia="zh-CN"/>
        </w:rPr>
        <w:t>经济文件</w:t>
      </w:r>
      <w:r>
        <w:rPr>
          <w:rFonts w:hint="eastAsia" w:ascii="宋体" w:hAnsi="宋体" w:eastAsia="宋体" w:cs="宋体"/>
          <w:b/>
          <w:color w:val="auto"/>
          <w:sz w:val="24"/>
          <w:lang w:eastAsia="zh-CN"/>
        </w:rPr>
        <w:t>须</w:t>
      </w:r>
      <w:r>
        <w:rPr>
          <w:rFonts w:hint="eastAsia" w:ascii="宋体" w:hAnsi="宋体" w:eastAsia="宋体" w:cs="宋体"/>
          <w:b/>
          <w:color w:val="auto"/>
          <w:sz w:val="24"/>
        </w:rPr>
        <w:t>包括</w:t>
      </w:r>
      <w:r>
        <w:rPr>
          <w:rFonts w:hint="eastAsia" w:ascii="宋体" w:hAnsi="宋体" w:eastAsia="宋体" w:cs="宋体"/>
          <w:b/>
          <w:color w:val="auto"/>
          <w:sz w:val="24"/>
          <w:lang w:eastAsia="zh-CN"/>
        </w:rPr>
        <w:t>以下</w:t>
      </w:r>
      <w:r>
        <w:rPr>
          <w:rFonts w:hint="eastAsia" w:ascii="宋体" w:hAnsi="宋体" w:eastAsia="宋体" w:cs="宋体"/>
          <w:b/>
          <w:color w:val="auto"/>
          <w:sz w:val="24"/>
        </w:rPr>
        <w:t>内容</w:t>
      </w:r>
      <w:r>
        <w:rPr>
          <w:rFonts w:hint="eastAsia" w:ascii="宋体" w:hAnsi="宋体" w:eastAsia="宋体" w:cs="宋体"/>
          <w:b/>
          <w:color w:val="auto"/>
          <w:sz w:val="24"/>
          <w:lang w:eastAsia="zh-CN"/>
        </w:rPr>
        <w:t>并请按以下顺序装订</w:t>
      </w:r>
      <w:r>
        <w:rPr>
          <w:rFonts w:hint="eastAsia" w:ascii="宋体" w:hAnsi="宋体" w:eastAsia="宋体" w:cs="宋体"/>
          <w:b/>
          <w:color w:val="auto"/>
          <w:sz w:val="24"/>
        </w:rPr>
        <w:t>：</w:t>
      </w:r>
    </w:p>
    <w:p>
      <w:pPr>
        <w:spacing w:line="360" w:lineRule="auto"/>
        <w:ind w:right="290"/>
        <w:rPr>
          <w:rFonts w:hint="eastAsia" w:ascii="宋体" w:hAnsi="宋体" w:cs="宋体"/>
          <w:color w:val="auto"/>
          <w:sz w:val="24"/>
          <w:szCs w:val="24"/>
        </w:rPr>
      </w:pPr>
      <w:r>
        <w:rPr>
          <w:rFonts w:hint="eastAsia" w:ascii="宋体" w:hAnsi="宋体" w:cs="宋体"/>
          <w:b w:val="0"/>
          <w:bCs/>
          <w:color w:val="auto"/>
          <w:sz w:val="24"/>
          <w:lang w:val="en-US" w:eastAsia="zh-CN"/>
        </w:rPr>
        <w:t>①</w:t>
      </w:r>
      <w:r>
        <w:rPr>
          <w:rFonts w:hint="eastAsia" w:ascii="宋体" w:hAnsi="宋体" w:cs="宋体"/>
          <w:color w:val="auto"/>
          <w:sz w:val="24"/>
          <w:szCs w:val="24"/>
          <w:lang w:val="en-US" w:eastAsia="zh-CN"/>
        </w:rPr>
        <w:t>报价</w:t>
      </w:r>
      <w:r>
        <w:rPr>
          <w:rFonts w:hint="eastAsia" w:ascii="宋体" w:hAnsi="宋体" w:cs="宋体"/>
          <w:color w:val="auto"/>
          <w:sz w:val="24"/>
          <w:szCs w:val="24"/>
        </w:rPr>
        <w:t>书；（格式详见附件一）</w:t>
      </w:r>
    </w:p>
    <w:p>
      <w:pPr>
        <w:spacing w:line="360" w:lineRule="auto"/>
        <w:ind w:right="290"/>
        <w:rPr>
          <w:rFonts w:hint="eastAsia" w:ascii="宋体" w:hAnsi="宋体" w:cs="宋体"/>
          <w:color w:val="auto"/>
          <w:sz w:val="24"/>
          <w:szCs w:val="24"/>
          <w:lang w:eastAsia="zh-CN"/>
        </w:rPr>
      </w:pPr>
      <w:r>
        <w:rPr>
          <w:rFonts w:hint="eastAsia" w:ascii="宋体" w:hAnsi="宋体" w:cs="宋体"/>
          <w:color w:val="auto"/>
          <w:sz w:val="24"/>
          <w:szCs w:val="24"/>
          <w:lang w:val="en-US" w:eastAsia="zh-CN"/>
        </w:rPr>
        <w:t>②</w:t>
      </w:r>
      <w:r>
        <w:rPr>
          <w:rFonts w:hint="eastAsia" w:ascii="宋体" w:hAnsi="宋体" w:cs="宋体"/>
          <w:color w:val="auto"/>
          <w:sz w:val="24"/>
          <w:szCs w:val="24"/>
        </w:rPr>
        <w:t>投标报价清单</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格式另附</w:t>
      </w:r>
      <w:r>
        <w:rPr>
          <w:rFonts w:hint="eastAsia" w:ascii="宋体" w:hAnsi="宋体" w:cs="宋体"/>
          <w:color w:val="auto"/>
          <w:sz w:val="24"/>
          <w:szCs w:val="24"/>
          <w:lang w:eastAsia="zh-CN"/>
        </w:rPr>
        <w:t>）</w:t>
      </w:r>
    </w:p>
    <w:p>
      <w:pPr>
        <w:spacing w:line="360" w:lineRule="auto"/>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3.2投标文件的</w:t>
      </w:r>
      <w:r>
        <w:rPr>
          <w:rFonts w:hint="eastAsia" w:ascii="宋体" w:hAnsi="宋体" w:eastAsia="宋体" w:cs="宋体"/>
          <w:b/>
          <w:color w:val="auto"/>
          <w:sz w:val="24"/>
          <w:highlight w:val="none"/>
          <w:u w:val="single"/>
          <w:lang w:val="en-US" w:eastAsia="zh-CN"/>
        </w:rPr>
        <w:t>技术文件</w:t>
      </w:r>
      <w:r>
        <w:rPr>
          <w:rFonts w:hint="eastAsia" w:ascii="宋体" w:hAnsi="宋体" w:eastAsia="宋体" w:cs="宋体"/>
          <w:b/>
          <w:color w:val="auto"/>
          <w:sz w:val="24"/>
          <w:lang w:val="en-US" w:eastAsia="zh-CN"/>
        </w:rPr>
        <w:t>须包括下列内容（其中不得含任何投标价格信息，否则视为废标），并请按以下顺序装订：</w:t>
      </w:r>
    </w:p>
    <w:p>
      <w:pPr>
        <w:spacing w:line="360" w:lineRule="auto"/>
        <w:rPr>
          <w:rFonts w:hint="eastAsia"/>
          <w:color w:val="auto"/>
          <w:lang w:val="en-US" w:eastAsia="zh-CN"/>
        </w:rPr>
      </w:pPr>
      <w:r>
        <w:rPr>
          <w:rFonts w:hint="eastAsia" w:ascii="宋体" w:hAnsi="宋体" w:cs="宋体"/>
          <w:b w:val="0"/>
          <w:bCs/>
          <w:color w:val="auto"/>
          <w:sz w:val="24"/>
          <w:lang w:val="en-US" w:eastAsia="zh-CN"/>
        </w:rPr>
        <w:t>①</w:t>
      </w:r>
      <w:r>
        <w:rPr>
          <w:rFonts w:hint="eastAsia" w:ascii="宋体" w:hAnsi="宋体" w:cs="宋体"/>
          <w:color w:val="auto"/>
          <w:sz w:val="24"/>
          <w:szCs w:val="24"/>
        </w:rPr>
        <w:t>授权委托书；（格式见附件二）</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color w:val="auto"/>
          <w:sz w:val="24"/>
          <w:lang w:val="en-US" w:eastAsia="zh-CN"/>
        </w:rPr>
        <w:t>②投标单位的营</w:t>
      </w:r>
      <w:r>
        <w:rPr>
          <w:rFonts w:hint="eastAsia" w:ascii="宋体" w:hAnsi="宋体" w:eastAsia="宋体" w:cs="宋体"/>
          <w:b w:val="0"/>
          <w:bCs w:val="0"/>
          <w:color w:val="auto"/>
          <w:kern w:val="2"/>
          <w:sz w:val="24"/>
          <w:lang w:val="en-US" w:eastAsia="zh-CN"/>
        </w:rPr>
        <w:t>业执照、税务登记证、组织机构代码证、相关资质证书复印件，投标单位近3年企业信誉一览表及有效证明；</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③施工方案、技术的详细说明：施工工序与方法、施工工具要求、施工重点及难点等</w:t>
      </w:r>
      <w:r>
        <w:rPr>
          <w:rFonts w:hint="eastAsia" w:ascii="宋体" w:hAnsi="宋体" w:eastAsia="宋体" w:cs="宋体"/>
          <w:b w:val="0"/>
          <w:bCs w:val="0"/>
          <w:color w:val="auto"/>
          <w:kern w:val="2"/>
          <w:sz w:val="24"/>
          <w:lang w:val="zh-CN" w:eastAsia="zh-CN"/>
        </w:rPr>
        <w:t>；</w:t>
      </w:r>
    </w:p>
    <w:p>
      <w:pPr>
        <w:spacing w:line="360" w:lineRule="auto"/>
        <w:rPr>
          <w:rFonts w:hint="eastAsia" w:ascii="宋体" w:hAnsi="宋体" w:eastAsia="宋体" w:cs="宋体"/>
          <w:b w:val="0"/>
          <w:bCs w:val="0"/>
          <w:color w:val="auto"/>
          <w:kern w:val="2"/>
          <w:sz w:val="24"/>
          <w:lang w:val="zh-CN" w:eastAsia="zh-CN"/>
        </w:rPr>
      </w:pPr>
      <w:r>
        <w:rPr>
          <w:rFonts w:hint="eastAsia" w:ascii="宋体" w:hAnsi="宋体" w:eastAsia="宋体" w:cs="宋体"/>
          <w:b w:val="0"/>
          <w:bCs w:val="0"/>
          <w:color w:val="auto"/>
          <w:kern w:val="2"/>
          <w:sz w:val="24"/>
          <w:lang w:val="en-US" w:eastAsia="zh-CN"/>
        </w:rPr>
        <w:t>④工期</w:t>
      </w:r>
      <w:r>
        <w:rPr>
          <w:rFonts w:hint="eastAsia" w:ascii="宋体" w:hAnsi="宋体" w:eastAsia="宋体" w:cs="宋体"/>
          <w:b w:val="0"/>
          <w:bCs w:val="0"/>
          <w:color w:val="auto"/>
          <w:kern w:val="2"/>
          <w:sz w:val="24"/>
          <w:lang w:val="zh-CN" w:eastAsia="zh-CN"/>
        </w:rPr>
        <w:t>安排（能提供更短工期的投标单位将获得优先中标考虑）施工进度计划表（含样板房、样板段施工工期）、施工总体部署、工期保证措施；</w:t>
      </w:r>
    </w:p>
    <w:p>
      <w:pPr>
        <w:spacing w:line="360" w:lineRule="auto"/>
        <w:rPr>
          <w:rFonts w:ascii="宋体" w:hAnsi="宋体" w:cs="宋体"/>
          <w:color w:val="auto"/>
          <w:sz w:val="24"/>
          <w:szCs w:val="24"/>
          <w:lang w:val="zh-CN"/>
        </w:rPr>
      </w:pPr>
      <w:r>
        <w:rPr>
          <w:rFonts w:hint="eastAsia" w:ascii="宋体" w:hAnsi="宋体" w:eastAsia="宋体" w:cs="宋体"/>
          <w:b w:val="0"/>
          <w:bCs w:val="0"/>
          <w:color w:val="auto"/>
          <w:kern w:val="2"/>
          <w:sz w:val="24"/>
          <w:lang w:val="en-US" w:eastAsia="zh-CN"/>
        </w:rPr>
        <w:t>⑤</w:t>
      </w:r>
      <w:r>
        <w:rPr>
          <w:rFonts w:hint="eastAsia" w:ascii="宋体" w:hAnsi="宋体" w:cs="宋体"/>
          <w:color w:val="auto"/>
          <w:sz w:val="24"/>
          <w:szCs w:val="24"/>
          <w:lang w:val="zh-CN"/>
        </w:rPr>
        <w:t>劳动力（含项目管理人员)安排计划、材料采购计划和质量保证措施；</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⑥投标单位进场施工所需的现场条件（即需要招标单位提供的现场条件，包括土建、水、电、道路、材料机械存储场地等条件，请务必详细</w:t>
      </w:r>
      <w:r>
        <w:rPr>
          <w:rFonts w:hint="eastAsia" w:ascii="宋体" w:hAnsi="宋体" w:cs="宋体"/>
          <w:b w:val="0"/>
          <w:bCs w:val="0"/>
          <w:color w:val="auto"/>
          <w:kern w:val="2"/>
          <w:sz w:val="24"/>
          <w:lang w:val="en-US" w:eastAsia="zh-CN"/>
        </w:rPr>
        <w:t>描述</w:t>
      </w:r>
      <w:r>
        <w:rPr>
          <w:rFonts w:hint="eastAsia" w:ascii="宋体" w:hAnsi="宋体" w:eastAsia="宋体" w:cs="宋体"/>
          <w:b w:val="0"/>
          <w:bCs w:val="0"/>
          <w:color w:val="auto"/>
          <w:kern w:val="2"/>
          <w:sz w:val="24"/>
          <w:lang w:val="en-US" w:eastAsia="zh-CN"/>
        </w:rPr>
        <w:t>）；</w:t>
      </w:r>
    </w:p>
    <w:p>
      <w:pPr>
        <w:spacing w:line="360" w:lineRule="auto"/>
        <w:rPr>
          <w:rFonts w:hint="default"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⑦</w:t>
      </w:r>
      <w:r>
        <w:rPr>
          <w:rFonts w:hint="eastAsia" w:ascii="宋体" w:hAnsi="宋体" w:eastAsia="宋体" w:cs="宋体"/>
          <w:b w:val="0"/>
          <w:bCs w:val="0"/>
          <w:color w:val="auto"/>
          <w:kern w:val="2"/>
          <w:sz w:val="24"/>
          <w:lang w:val="zh-CN" w:eastAsia="zh-CN"/>
        </w:rPr>
        <w:t>投标单位近3年同类工程业绩一览表；（格式见附件三）</w:t>
      </w:r>
    </w:p>
    <w:p>
      <w:pPr>
        <w:spacing w:line="360" w:lineRule="auto"/>
        <w:rPr>
          <w:rFonts w:hint="eastAsia" w:ascii="宋体" w:hAnsi="宋体" w:eastAsia="宋体" w:cs="宋体"/>
          <w:b w:val="0"/>
          <w:bCs w:val="0"/>
          <w:color w:val="auto"/>
          <w:kern w:val="2"/>
          <w:sz w:val="24"/>
          <w:lang w:val="zh-CN" w:eastAsia="zh-CN"/>
        </w:rPr>
      </w:pPr>
      <w:r>
        <w:rPr>
          <w:rFonts w:hint="eastAsia" w:ascii="宋体" w:hAnsi="宋体" w:eastAsia="宋体" w:cs="宋体"/>
          <w:b w:val="0"/>
          <w:bCs w:val="0"/>
          <w:color w:val="auto"/>
          <w:kern w:val="2"/>
          <w:sz w:val="24"/>
          <w:lang w:val="en-US" w:eastAsia="zh-CN"/>
        </w:rPr>
        <w:t>⑧</w:t>
      </w:r>
      <w:r>
        <w:rPr>
          <w:rFonts w:hint="eastAsia" w:ascii="宋体" w:hAnsi="宋体" w:eastAsia="宋体" w:cs="宋体"/>
          <w:b w:val="0"/>
          <w:bCs w:val="0"/>
          <w:color w:val="auto"/>
          <w:kern w:val="2"/>
          <w:sz w:val="24"/>
          <w:lang w:val="zh-CN" w:eastAsia="zh-CN"/>
        </w:rPr>
        <w:t>投标偏离表；（格式见附件四）</w:t>
      </w:r>
    </w:p>
    <w:p>
      <w:pPr>
        <w:spacing w:line="360" w:lineRule="auto"/>
        <w:rPr>
          <w:rFonts w:hint="eastAsia" w:ascii="宋体" w:hAnsi="宋体" w:eastAsia="宋体" w:cs="宋体"/>
          <w:b w:val="0"/>
          <w:bCs w:val="0"/>
          <w:color w:val="auto"/>
          <w:kern w:val="2"/>
          <w:sz w:val="24"/>
          <w:lang w:val="zh-CN" w:eastAsia="zh-CN"/>
        </w:rPr>
      </w:pPr>
      <w:r>
        <w:rPr>
          <w:rFonts w:hint="eastAsia" w:ascii="宋体" w:hAnsi="宋体" w:eastAsia="宋体" w:cs="宋体"/>
          <w:b w:val="0"/>
          <w:bCs w:val="0"/>
          <w:color w:val="auto"/>
          <w:kern w:val="2"/>
          <w:sz w:val="24"/>
          <w:lang w:val="en-US" w:eastAsia="zh-CN"/>
        </w:rPr>
        <w:t>⑨投标单位</w:t>
      </w:r>
      <w:r>
        <w:rPr>
          <w:rFonts w:hint="eastAsia" w:ascii="宋体" w:hAnsi="宋体" w:cs="宋体"/>
          <w:b w:val="0"/>
          <w:bCs w:val="0"/>
          <w:color w:val="auto"/>
          <w:kern w:val="2"/>
          <w:sz w:val="24"/>
          <w:lang w:val="en-US" w:eastAsia="zh-CN"/>
        </w:rPr>
        <w:t>本项目</w:t>
      </w:r>
      <w:r>
        <w:rPr>
          <w:rFonts w:hint="eastAsia" w:ascii="宋体" w:hAnsi="宋体" w:eastAsia="宋体" w:cs="宋体"/>
          <w:b w:val="0"/>
          <w:bCs w:val="0"/>
          <w:color w:val="auto"/>
          <w:kern w:val="2"/>
          <w:sz w:val="24"/>
          <w:lang w:val="en-US" w:eastAsia="zh-CN"/>
        </w:rPr>
        <w:t>管理组织架构和人员配置及其成本</w:t>
      </w:r>
      <w:r>
        <w:rPr>
          <w:rFonts w:hint="eastAsia" w:ascii="宋体" w:hAnsi="宋体" w:cs="宋体"/>
          <w:b w:val="0"/>
          <w:bCs w:val="0"/>
          <w:color w:val="auto"/>
          <w:kern w:val="2"/>
          <w:sz w:val="24"/>
          <w:lang w:val="en-US" w:eastAsia="zh-CN"/>
        </w:rPr>
        <w:t>(a.应列出该项目工程的施工组织机构构成和画出机构框架图及其负责人；b.应详细列出该施工组织机构中主要成员的名单、简历资料、职务职称和在本项目中拟担任的职务等资料，并附上有关证明材料复印件)；</w:t>
      </w:r>
      <w:r>
        <w:rPr>
          <w:rFonts w:hint="eastAsia" w:ascii="宋体" w:hAnsi="宋体" w:eastAsia="宋体" w:cs="宋体"/>
          <w:b w:val="0"/>
          <w:bCs w:val="0"/>
          <w:color w:val="auto"/>
          <w:kern w:val="2"/>
          <w:sz w:val="24"/>
          <w:lang w:val="zh-CN" w:eastAsia="zh-CN"/>
        </w:rPr>
        <w:t>（格式见附件</w:t>
      </w:r>
      <w:r>
        <w:rPr>
          <w:rFonts w:hint="eastAsia" w:ascii="宋体" w:hAnsi="宋体" w:cs="宋体"/>
          <w:b w:val="0"/>
          <w:bCs w:val="0"/>
          <w:color w:val="auto"/>
          <w:kern w:val="2"/>
          <w:sz w:val="24"/>
          <w:lang w:val="zh-CN" w:eastAsia="zh-CN"/>
        </w:rPr>
        <w:t>六</w:t>
      </w:r>
      <w:r>
        <w:rPr>
          <w:rFonts w:hint="eastAsia" w:ascii="宋体" w:hAnsi="宋体" w:eastAsia="宋体" w:cs="宋体"/>
          <w:b w:val="0"/>
          <w:bCs w:val="0"/>
          <w:color w:val="auto"/>
          <w:kern w:val="2"/>
          <w:sz w:val="24"/>
          <w:lang w:val="zh-CN" w:eastAsia="zh-CN"/>
        </w:rPr>
        <w:t>）</w:t>
      </w:r>
    </w:p>
    <w:p>
      <w:pPr>
        <w:pStyle w:val="2"/>
        <w:ind w:left="0" w:leftChars="0" w:firstLine="0" w:firstLineChars="0"/>
        <w:rPr>
          <w:rFonts w:hint="eastAsia" w:ascii="宋体" w:hAnsi="宋体" w:eastAsia="宋体" w:cs="宋体"/>
          <w:b w:val="0"/>
          <w:bCs w:val="0"/>
          <w:color w:val="auto"/>
          <w:kern w:val="2"/>
          <w:sz w:val="24"/>
          <w:lang w:val="zh-CN" w:eastAsia="zh-CN"/>
        </w:rPr>
      </w:pPr>
      <w:r>
        <w:rPr>
          <w:rFonts w:hint="eastAsia" w:ascii="宋体" w:hAnsi="宋体" w:cs="宋体"/>
          <w:b w:val="0"/>
          <w:bCs w:val="0"/>
          <w:color w:val="auto"/>
          <w:kern w:val="2"/>
          <w:sz w:val="24"/>
          <w:lang w:val="zh-CN" w:eastAsia="zh-CN"/>
        </w:rPr>
        <w:t>⑩拟投入本项目主要大型设备配备表；</w:t>
      </w:r>
      <w:r>
        <w:rPr>
          <w:rFonts w:hint="eastAsia" w:ascii="宋体" w:hAnsi="宋体" w:eastAsia="宋体" w:cs="宋体"/>
          <w:b w:val="0"/>
          <w:bCs w:val="0"/>
          <w:color w:val="auto"/>
          <w:kern w:val="2"/>
          <w:sz w:val="24"/>
          <w:lang w:val="zh-CN" w:eastAsia="zh-CN"/>
        </w:rPr>
        <w:t>（格式见附件</w:t>
      </w:r>
      <w:r>
        <w:rPr>
          <w:rFonts w:hint="eastAsia" w:ascii="宋体" w:hAnsi="宋体" w:cs="宋体"/>
          <w:b w:val="0"/>
          <w:bCs w:val="0"/>
          <w:color w:val="auto"/>
          <w:kern w:val="2"/>
          <w:sz w:val="24"/>
          <w:lang w:val="zh-CN" w:eastAsia="zh-CN"/>
        </w:rPr>
        <w:t>七</w:t>
      </w:r>
      <w:r>
        <w:rPr>
          <w:rFonts w:hint="eastAsia" w:ascii="宋体" w:hAnsi="宋体" w:eastAsia="宋体" w:cs="宋体"/>
          <w:b w:val="0"/>
          <w:bCs w:val="0"/>
          <w:color w:val="auto"/>
          <w:kern w:val="2"/>
          <w:sz w:val="24"/>
          <w:lang w:val="zh-CN" w:eastAsia="zh-CN"/>
        </w:rPr>
        <w:t>）</w:t>
      </w:r>
    </w:p>
    <w:p>
      <w:pPr>
        <w:pStyle w:val="2"/>
        <w:ind w:left="0" w:leftChars="0" w:firstLine="0" w:firstLineChars="0"/>
        <w:rPr>
          <w:rFonts w:hint="eastAsia" w:ascii="宋体" w:hAnsi="宋体" w:eastAsia="宋体" w:cs="宋体"/>
          <w:b w:val="0"/>
          <w:bCs w:val="0"/>
          <w:color w:val="auto"/>
          <w:kern w:val="2"/>
          <w:sz w:val="24"/>
          <w:lang w:val="zh-CN" w:eastAsia="zh-CN"/>
        </w:rPr>
      </w:pPr>
      <w:r>
        <w:rPr>
          <w:rFonts w:hint="eastAsia" w:ascii="宋体" w:hAnsi="宋体" w:eastAsia="宋体" w:cs="宋体"/>
          <w:b w:val="0"/>
          <w:bCs w:val="0"/>
          <w:color w:val="auto"/>
          <w:kern w:val="2"/>
          <w:sz w:val="24"/>
          <w:lang w:val="zh-CN" w:eastAsia="zh-CN"/>
        </w:rPr>
        <w:t>⑪</w:t>
      </w:r>
      <w:r>
        <w:rPr>
          <w:rFonts w:hint="eastAsia" w:ascii="宋体" w:hAnsi="宋体" w:cs="宋体"/>
          <w:b w:val="0"/>
          <w:bCs w:val="0"/>
          <w:color w:val="auto"/>
          <w:kern w:val="2"/>
          <w:sz w:val="24"/>
          <w:lang w:val="zh-CN" w:eastAsia="zh-CN"/>
        </w:rPr>
        <w:t>安全文明施工管理人员安排及保证措施。</w:t>
      </w:r>
    </w:p>
    <w:p>
      <w:pPr>
        <w:spacing w:line="360" w:lineRule="auto"/>
        <w:rPr>
          <w:rFonts w:hint="eastAsia" w:ascii="宋体" w:hAnsi="宋体" w:eastAsia="宋体" w:cs="宋体"/>
          <w:b/>
          <w:bCs/>
          <w:color w:val="auto"/>
          <w:kern w:val="2"/>
          <w:sz w:val="24"/>
          <w:lang w:val="zh-CN" w:eastAsia="zh-CN"/>
        </w:rPr>
      </w:pPr>
      <w:r>
        <w:rPr>
          <w:rFonts w:hint="eastAsia" w:ascii="宋体" w:hAnsi="宋体" w:eastAsia="宋体" w:cs="宋体"/>
          <w:b/>
          <w:bCs/>
          <w:color w:val="auto"/>
          <w:kern w:val="2"/>
          <w:sz w:val="24"/>
          <w:lang w:val="en-US" w:eastAsia="zh-CN"/>
        </w:rPr>
        <w:t>3.</w:t>
      </w:r>
      <w:r>
        <w:rPr>
          <w:rFonts w:hint="eastAsia" w:ascii="宋体" w:hAnsi="宋体" w:cs="宋体"/>
          <w:b/>
          <w:bCs/>
          <w:color w:val="auto"/>
          <w:kern w:val="2"/>
          <w:sz w:val="24"/>
          <w:lang w:val="en-US" w:eastAsia="zh-CN"/>
        </w:rPr>
        <w:t>3</w:t>
      </w:r>
      <w:r>
        <w:rPr>
          <w:rFonts w:hint="eastAsia" w:ascii="宋体" w:hAnsi="宋体" w:eastAsia="宋体" w:cs="宋体"/>
          <w:b/>
          <w:bCs/>
          <w:color w:val="auto"/>
          <w:kern w:val="2"/>
          <w:sz w:val="24"/>
          <w:lang w:val="zh-CN" w:eastAsia="zh-CN"/>
        </w:rPr>
        <w:t>编制要求：</w:t>
      </w:r>
    </w:p>
    <w:p>
      <w:pPr>
        <w:spacing w:line="360" w:lineRule="auto"/>
        <w:rPr>
          <w:rFonts w:hint="default"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3.</w:t>
      </w:r>
      <w:r>
        <w:rPr>
          <w:rFonts w:hint="eastAsia" w:ascii="宋体" w:hAnsi="宋体" w:cs="宋体"/>
          <w:b w:val="0"/>
          <w:bCs w:val="0"/>
          <w:color w:val="auto"/>
          <w:kern w:val="2"/>
          <w:sz w:val="24"/>
          <w:lang w:val="en-US" w:eastAsia="zh-CN"/>
        </w:rPr>
        <w:t>3</w:t>
      </w:r>
      <w:r>
        <w:rPr>
          <w:rFonts w:hint="eastAsia" w:ascii="宋体" w:hAnsi="宋体" w:eastAsia="宋体" w:cs="宋体"/>
          <w:b w:val="0"/>
          <w:bCs w:val="0"/>
          <w:color w:val="auto"/>
          <w:kern w:val="2"/>
          <w:sz w:val="24"/>
          <w:lang w:val="en-US" w:eastAsia="zh-CN"/>
        </w:rPr>
        <w:t>.1</w:t>
      </w:r>
      <w:r>
        <w:rPr>
          <w:rFonts w:hint="default" w:ascii="宋体" w:hAnsi="宋体" w:eastAsia="宋体" w:cs="宋体"/>
          <w:b w:val="0"/>
          <w:bCs w:val="0"/>
          <w:color w:val="auto"/>
          <w:kern w:val="2"/>
          <w:sz w:val="24"/>
          <w:lang w:val="en-US" w:eastAsia="zh-CN"/>
        </w:rPr>
        <w:t>为提高投标文件递交效率，投标文件先以电子文件格式（即投标单位完成纸质文件的编制、签字、盖章后，扫描成清晰、完整、彩色的PDF格式）提交，待中标后再将曾扫描的纸质文件提交给招标单位留存。电子版投标文件分别打包成两个独立的压缩包，一个是经济文件压缩包，一个是技术文件压缩包，不可混为一个压缩包。经济文件压缩包以“经济文件之****公司（投标单位名称）****投标文件”格式命名，技术文件压缩包以“技术文件之****公司（投标单位名称）****投标文件”格式命名。两个压缩包分别作为两封独立投标邮件的附件发送至接收投标文件的电子邮箱。</w:t>
      </w:r>
    </w:p>
    <w:p>
      <w:pPr>
        <w:spacing w:line="360" w:lineRule="auto"/>
        <w:rPr>
          <w:rFonts w:hint="default"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3.</w:t>
      </w:r>
      <w:r>
        <w:rPr>
          <w:rFonts w:hint="eastAsia" w:ascii="宋体" w:hAnsi="宋体" w:cs="宋体"/>
          <w:b w:val="0"/>
          <w:bCs w:val="0"/>
          <w:color w:val="auto"/>
          <w:kern w:val="2"/>
          <w:sz w:val="24"/>
          <w:lang w:val="en-US" w:eastAsia="zh-CN"/>
        </w:rPr>
        <w:t>3</w:t>
      </w:r>
      <w:r>
        <w:rPr>
          <w:rFonts w:hint="eastAsia" w:ascii="宋体" w:hAnsi="宋体" w:eastAsia="宋体" w:cs="宋体"/>
          <w:b w:val="0"/>
          <w:bCs w:val="0"/>
          <w:color w:val="auto"/>
          <w:kern w:val="2"/>
          <w:sz w:val="24"/>
          <w:lang w:val="en-US" w:eastAsia="zh-CN"/>
        </w:rPr>
        <w:t>.2经济文件的投标邮件主题/标题格式为“经济文件之****公司（投标单位名称）****投标邮件”。请务必照此格式填写，以便招标单位识别。该邮件的附件仅含经济文件压缩包。</w:t>
      </w:r>
      <w:r>
        <w:rPr>
          <w:rFonts w:hint="default" w:ascii="宋体" w:hAnsi="宋体" w:eastAsia="宋体" w:cs="宋体"/>
          <w:b w:val="0"/>
          <w:bCs/>
          <w:color w:val="auto"/>
          <w:kern w:val="2"/>
          <w:sz w:val="24"/>
          <w:szCs w:val="24"/>
          <w:highlight w:val="none"/>
          <w:lang w:val="en-US" w:eastAsia="zh-CN" w:bidi="ar-SA"/>
        </w:rPr>
        <w:t>技术文件的</w:t>
      </w:r>
      <w:r>
        <w:rPr>
          <w:rFonts w:hint="eastAsia" w:ascii="宋体" w:hAnsi="宋体" w:eastAsia="宋体" w:cs="宋体"/>
          <w:b w:val="0"/>
          <w:bCs/>
          <w:color w:val="auto"/>
          <w:kern w:val="2"/>
          <w:sz w:val="24"/>
          <w:szCs w:val="24"/>
          <w:highlight w:val="none"/>
          <w:lang w:val="en-US" w:eastAsia="zh-CN" w:bidi="ar-SA"/>
        </w:rPr>
        <w:t>投标</w:t>
      </w:r>
      <w:r>
        <w:rPr>
          <w:rFonts w:hint="default" w:ascii="宋体" w:hAnsi="宋体" w:eastAsia="宋体" w:cs="宋体"/>
          <w:b w:val="0"/>
          <w:bCs/>
          <w:color w:val="auto"/>
          <w:kern w:val="2"/>
          <w:sz w:val="24"/>
          <w:szCs w:val="24"/>
          <w:highlight w:val="none"/>
          <w:lang w:val="en-US" w:eastAsia="zh-CN" w:bidi="ar-SA"/>
        </w:rPr>
        <w:t>邮件主题/标题格式为“</w:t>
      </w:r>
      <w:r>
        <w:rPr>
          <w:rFonts w:hint="default" w:ascii="宋体" w:hAnsi="宋体" w:eastAsia="宋体" w:cs="宋体"/>
          <w:b w:val="0"/>
          <w:bCs/>
          <w:color w:val="auto"/>
          <w:kern w:val="2"/>
          <w:sz w:val="24"/>
          <w:szCs w:val="24"/>
          <w:highlight w:val="none"/>
          <w:u w:val="single"/>
          <w:lang w:val="en-US" w:eastAsia="zh-CN" w:bidi="ar-SA"/>
        </w:rPr>
        <w:t>技术文件之****公司（</w:t>
      </w:r>
      <w:r>
        <w:rPr>
          <w:rFonts w:hint="eastAsia" w:ascii="宋体" w:hAnsi="宋体" w:eastAsia="宋体" w:cs="宋体"/>
          <w:b w:val="0"/>
          <w:bCs/>
          <w:color w:val="auto"/>
          <w:kern w:val="2"/>
          <w:sz w:val="24"/>
          <w:szCs w:val="24"/>
          <w:highlight w:val="none"/>
          <w:u w:val="single"/>
          <w:lang w:val="en-US" w:eastAsia="zh-CN" w:bidi="ar-SA"/>
        </w:rPr>
        <w:t>投标</w:t>
      </w:r>
      <w:r>
        <w:rPr>
          <w:rFonts w:hint="default" w:ascii="宋体" w:hAnsi="宋体" w:eastAsia="宋体" w:cs="宋体"/>
          <w:b w:val="0"/>
          <w:bCs/>
          <w:color w:val="auto"/>
          <w:kern w:val="2"/>
          <w:sz w:val="24"/>
          <w:szCs w:val="24"/>
          <w:highlight w:val="none"/>
          <w:u w:val="single"/>
          <w:lang w:val="en-US" w:eastAsia="zh-CN" w:bidi="ar-SA"/>
        </w:rPr>
        <w:t>单位名称）****</w:t>
      </w:r>
      <w:r>
        <w:rPr>
          <w:rFonts w:hint="eastAsia" w:ascii="宋体" w:hAnsi="宋体" w:eastAsia="宋体" w:cs="宋体"/>
          <w:b w:val="0"/>
          <w:bCs/>
          <w:color w:val="auto"/>
          <w:kern w:val="2"/>
          <w:sz w:val="24"/>
          <w:szCs w:val="24"/>
          <w:highlight w:val="none"/>
          <w:u w:val="single"/>
          <w:lang w:val="en-US" w:eastAsia="zh-CN" w:bidi="ar-SA"/>
        </w:rPr>
        <w:t>投标</w:t>
      </w:r>
      <w:r>
        <w:rPr>
          <w:rFonts w:hint="default" w:ascii="宋体" w:hAnsi="宋体" w:eastAsia="宋体" w:cs="宋体"/>
          <w:b w:val="0"/>
          <w:bCs/>
          <w:color w:val="auto"/>
          <w:kern w:val="2"/>
          <w:sz w:val="24"/>
          <w:szCs w:val="24"/>
          <w:highlight w:val="none"/>
          <w:u w:val="single"/>
          <w:lang w:val="en-US" w:eastAsia="zh-CN" w:bidi="ar-SA"/>
        </w:rPr>
        <w:t>邮件</w:t>
      </w:r>
      <w:r>
        <w:rPr>
          <w:rFonts w:hint="default" w:ascii="宋体" w:hAnsi="宋体" w:eastAsia="宋体" w:cs="宋体"/>
          <w:b w:val="0"/>
          <w:bCs/>
          <w:color w:val="auto"/>
          <w:kern w:val="2"/>
          <w:sz w:val="24"/>
          <w:szCs w:val="24"/>
          <w:highlight w:val="none"/>
          <w:lang w:val="en-US" w:eastAsia="zh-CN" w:bidi="ar-SA"/>
        </w:rPr>
        <w:t>”。请务必照此格式填写，以便</w:t>
      </w:r>
      <w:r>
        <w:rPr>
          <w:rFonts w:hint="eastAsia" w:ascii="宋体" w:hAnsi="宋体" w:eastAsia="宋体" w:cs="宋体"/>
          <w:b w:val="0"/>
          <w:bCs/>
          <w:color w:val="auto"/>
          <w:kern w:val="2"/>
          <w:sz w:val="24"/>
          <w:szCs w:val="24"/>
          <w:highlight w:val="none"/>
          <w:lang w:val="en-US" w:eastAsia="zh-CN" w:bidi="ar-SA"/>
        </w:rPr>
        <w:t>招标</w:t>
      </w:r>
      <w:r>
        <w:rPr>
          <w:rFonts w:hint="default" w:ascii="宋体" w:hAnsi="宋体" w:eastAsia="宋体" w:cs="宋体"/>
          <w:b w:val="0"/>
          <w:bCs/>
          <w:color w:val="auto"/>
          <w:kern w:val="2"/>
          <w:sz w:val="24"/>
          <w:szCs w:val="24"/>
          <w:highlight w:val="none"/>
          <w:lang w:val="en-US" w:eastAsia="zh-CN" w:bidi="ar-SA"/>
        </w:rPr>
        <w:t>单位识别。</w:t>
      </w:r>
      <w:r>
        <w:rPr>
          <w:rFonts w:hint="default" w:ascii="宋体" w:hAnsi="宋体" w:eastAsia="宋体" w:cs="宋体"/>
          <w:b w:val="0"/>
          <w:bCs/>
          <w:color w:val="auto"/>
          <w:kern w:val="2"/>
          <w:sz w:val="24"/>
          <w:szCs w:val="24"/>
          <w:highlight w:val="none"/>
          <w:u w:val="single"/>
          <w:lang w:val="en-US" w:eastAsia="zh-CN" w:bidi="ar-SA"/>
        </w:rPr>
        <w:t>该邮件的附件仅含技术文件压缩包。</w:t>
      </w:r>
    </w:p>
    <w:p>
      <w:pPr>
        <w:spacing w:line="360" w:lineRule="auto"/>
        <w:rPr>
          <w:rFonts w:hint="eastAsia" w:ascii="宋体" w:hAnsi="宋体" w:eastAsia="宋体" w:cs="宋体"/>
          <w:b w:val="0"/>
          <w:bCs w:val="0"/>
          <w:color w:val="auto"/>
          <w:kern w:val="2"/>
          <w:sz w:val="24"/>
          <w:lang w:val="zh-CN" w:eastAsia="zh-CN"/>
        </w:rPr>
      </w:pPr>
      <w:r>
        <w:rPr>
          <w:rFonts w:hint="eastAsia" w:ascii="宋体" w:hAnsi="宋体" w:eastAsia="宋体" w:cs="宋体"/>
          <w:b w:val="0"/>
          <w:bCs w:val="0"/>
          <w:color w:val="auto"/>
          <w:kern w:val="2"/>
          <w:sz w:val="24"/>
          <w:lang w:val="en-US" w:eastAsia="zh-CN"/>
        </w:rPr>
        <w:t>3.</w:t>
      </w:r>
      <w:r>
        <w:rPr>
          <w:rFonts w:hint="eastAsia" w:ascii="宋体" w:hAnsi="宋体" w:cs="宋体"/>
          <w:b w:val="0"/>
          <w:bCs w:val="0"/>
          <w:color w:val="auto"/>
          <w:kern w:val="2"/>
          <w:sz w:val="24"/>
          <w:lang w:val="en-US" w:eastAsia="zh-CN"/>
        </w:rPr>
        <w:t>3</w:t>
      </w:r>
      <w:r>
        <w:rPr>
          <w:rFonts w:hint="eastAsia" w:ascii="宋体" w:hAnsi="宋体" w:eastAsia="宋体" w:cs="宋体"/>
          <w:b w:val="0"/>
          <w:bCs w:val="0"/>
          <w:color w:val="auto"/>
          <w:kern w:val="2"/>
          <w:sz w:val="24"/>
          <w:lang w:val="en-US" w:eastAsia="zh-CN"/>
        </w:rPr>
        <w:t>.</w:t>
      </w:r>
      <w:r>
        <w:rPr>
          <w:rFonts w:hint="eastAsia" w:ascii="宋体" w:hAnsi="宋体" w:cs="宋体"/>
          <w:b w:val="0"/>
          <w:bCs w:val="0"/>
          <w:color w:val="auto"/>
          <w:kern w:val="2"/>
          <w:sz w:val="24"/>
          <w:lang w:val="en-US" w:eastAsia="zh-CN"/>
        </w:rPr>
        <w:t>3</w:t>
      </w:r>
      <w:r>
        <w:rPr>
          <w:rFonts w:hint="eastAsia" w:ascii="宋体" w:hAnsi="宋体" w:eastAsia="宋体" w:cs="宋体"/>
          <w:b w:val="0"/>
          <w:bCs w:val="0"/>
          <w:color w:val="auto"/>
          <w:kern w:val="2"/>
          <w:sz w:val="24"/>
          <w:lang w:val="en-US" w:eastAsia="zh-CN"/>
        </w:rPr>
        <w:t>所有投标邮件的正文请勿填写任何内容，尤其不得含有任何投标价格信息，否则将导致投标文件作废。</w:t>
      </w:r>
    </w:p>
    <w:p>
      <w:pPr>
        <w:pStyle w:val="6"/>
        <w:keepNext/>
        <w:keepLines/>
        <w:pageBreakBefore w:val="0"/>
        <w:widowControl w:val="0"/>
        <w:numPr>
          <w:ilvl w:val="0"/>
          <w:numId w:val="3"/>
        </w:numPr>
        <w:kinsoku/>
        <w:wordWrap/>
        <w:overflowPunct/>
        <w:topLinePunct w:val="0"/>
        <w:autoSpaceDE/>
        <w:autoSpaceDN/>
        <w:bidi w:val="0"/>
        <w:adjustRightInd/>
        <w:snapToGrid/>
        <w:spacing w:before="260" w:after="260" w:line="380" w:lineRule="exact"/>
        <w:ind w:left="151" w:leftChars="0" w:right="0" w:rightChars="0" w:hanging="151" w:hangingChars="54"/>
        <w:jc w:val="both"/>
        <w:textAlignment w:val="auto"/>
        <w:outlineLvl w:val="2"/>
        <w:rPr>
          <w:color w:val="auto"/>
          <w:highlight w:val="none"/>
        </w:rPr>
      </w:pPr>
      <w:bookmarkStart w:id="7" w:name="_Toc479758456"/>
      <w:bookmarkStart w:id="8" w:name="_Toc479758425"/>
      <w:r>
        <w:rPr>
          <w:rFonts w:hint="eastAsia"/>
          <w:color w:val="auto"/>
          <w:highlight w:val="none"/>
        </w:rPr>
        <w:t>投标保证金</w:t>
      </w:r>
      <w:bookmarkEnd w:id="7"/>
      <w:bookmarkEnd w:id="8"/>
    </w:p>
    <w:p>
      <w:pPr>
        <w:spacing w:line="360" w:lineRule="auto"/>
        <w:jc w:val="left"/>
        <w:rPr>
          <w:rFonts w:ascii="宋体" w:hAnsi="宋体" w:cs="宋体"/>
          <w:color w:val="auto"/>
          <w:spacing w:val="10"/>
          <w:sz w:val="24"/>
          <w:highlight w:val="none"/>
        </w:rPr>
      </w:pPr>
      <w:bookmarkStart w:id="9" w:name="_Toc479758457"/>
      <w:bookmarkStart w:id="10" w:name="_Toc479758426"/>
      <w:r>
        <w:rPr>
          <w:rFonts w:hint="eastAsia" w:ascii="宋体" w:hAnsi="宋体" w:cs="宋体"/>
          <w:color w:val="auto"/>
          <w:sz w:val="24"/>
          <w:szCs w:val="24"/>
          <w:lang w:val="en-US" w:eastAsia="zh-CN"/>
        </w:rPr>
        <w:t>4.1</w:t>
      </w:r>
      <w:r>
        <w:rPr>
          <w:rFonts w:hint="eastAsia" w:ascii="宋体" w:hAnsi="宋体" w:cs="宋体"/>
          <w:b/>
          <w:bCs/>
          <w:color w:val="auto"/>
          <w:sz w:val="24"/>
          <w:szCs w:val="24"/>
          <w:lang w:eastAsia="zh-CN"/>
        </w:rPr>
        <w:t>投标单位</w:t>
      </w:r>
      <w:r>
        <w:rPr>
          <w:rFonts w:hint="eastAsia" w:ascii="宋体" w:hAnsi="宋体" w:cs="宋体"/>
          <w:b/>
          <w:bCs/>
          <w:color w:val="auto"/>
          <w:sz w:val="24"/>
          <w:szCs w:val="24"/>
        </w:rPr>
        <w:t>须在</w:t>
      </w:r>
      <w:r>
        <w:rPr>
          <w:rFonts w:hint="eastAsia" w:ascii="宋体" w:hAnsi="宋体" w:cs="宋体"/>
          <w:b/>
          <w:bCs/>
          <w:color w:val="auto"/>
          <w:sz w:val="24"/>
          <w:szCs w:val="24"/>
          <w:lang w:val="en-US" w:eastAsia="zh-CN"/>
        </w:rPr>
        <w:t>2023年3月10日17点</w:t>
      </w:r>
      <w:r>
        <w:rPr>
          <w:rFonts w:hint="eastAsia" w:ascii="宋体" w:hAnsi="宋体" w:eastAsia="宋体" w:cs="宋体"/>
          <w:b/>
          <w:bCs/>
          <w:color w:val="auto"/>
          <w:sz w:val="24"/>
          <w:szCs w:val="24"/>
        </w:rPr>
        <w:t>前</w:t>
      </w:r>
      <w:r>
        <w:rPr>
          <w:rFonts w:hint="eastAsia" w:ascii="宋体" w:hAnsi="宋体" w:cs="宋体"/>
          <w:b/>
          <w:bCs/>
          <w:color w:val="auto"/>
          <w:sz w:val="24"/>
          <w:szCs w:val="24"/>
        </w:rPr>
        <w:t>提交人民币</w:t>
      </w:r>
      <w:r>
        <w:rPr>
          <w:rFonts w:hint="eastAsia" w:ascii="宋体" w:hAnsi="宋体" w:cs="宋体"/>
          <w:b/>
          <w:bCs/>
          <w:color w:val="auto"/>
          <w:sz w:val="24"/>
          <w:szCs w:val="24"/>
          <w:u w:val="single"/>
          <w:lang w:eastAsia="zh-CN"/>
        </w:rPr>
        <w:t>贰拾万</w:t>
      </w:r>
      <w:r>
        <w:rPr>
          <w:rFonts w:hint="eastAsia" w:ascii="宋体" w:hAnsi="宋体" w:cs="宋体"/>
          <w:b/>
          <w:bCs/>
          <w:color w:val="auto"/>
          <w:sz w:val="24"/>
          <w:szCs w:val="24"/>
          <w:u w:val="single"/>
        </w:rPr>
        <w:t>元</w:t>
      </w:r>
      <w:r>
        <w:rPr>
          <w:rFonts w:hint="eastAsia" w:ascii="宋体" w:hAnsi="宋体" w:cs="宋体"/>
          <w:b/>
          <w:bCs/>
          <w:color w:val="auto"/>
          <w:sz w:val="24"/>
          <w:szCs w:val="24"/>
        </w:rPr>
        <w:t>整作为投标保证金</w:t>
      </w:r>
      <w:r>
        <w:rPr>
          <w:rFonts w:hint="eastAsia" w:ascii="宋体" w:hAnsi="宋体" w:cs="宋体"/>
          <w:color w:val="auto"/>
          <w:sz w:val="24"/>
          <w:szCs w:val="24"/>
        </w:rPr>
        <w:t>至以下帐户：</w:t>
      </w:r>
      <w:r>
        <w:rPr>
          <w:rFonts w:hint="eastAsia" w:ascii="宋体" w:hAnsi="宋体" w:cs="宋体"/>
          <w:color w:val="auto"/>
          <w:sz w:val="24"/>
          <w:szCs w:val="24"/>
          <w:lang w:val="en-US" w:eastAsia="zh-CN"/>
        </w:rPr>
        <w:t xml:space="preserve">       </w:t>
      </w:r>
      <w:r>
        <w:rPr>
          <w:rFonts w:hint="eastAsia" w:ascii="宋体" w:hAnsi="宋体" w:cs="宋体"/>
          <w:color w:val="auto"/>
          <w:spacing w:val="10"/>
          <w:sz w:val="24"/>
          <w:highlight w:val="none"/>
        </w:rPr>
        <w:t>开户名称：</w:t>
      </w:r>
      <w:r>
        <w:rPr>
          <w:rFonts w:hint="eastAsia" w:ascii="宋体" w:hAnsi="宋体" w:cs="宋体"/>
          <w:color w:val="auto"/>
          <w:spacing w:val="10"/>
          <w:sz w:val="24"/>
          <w:highlight w:val="none"/>
          <w:u w:val="single"/>
        </w:rPr>
        <w:t>东莞市中泰建安工程有限公司</w:t>
      </w:r>
    </w:p>
    <w:p>
      <w:pPr>
        <w:keepNext w:val="0"/>
        <w:keepLines w:val="0"/>
        <w:pageBreakBefore w:val="0"/>
        <w:widowControl w:val="0"/>
        <w:kinsoku/>
        <w:wordWrap/>
        <w:overflowPunct/>
        <w:topLinePunct w:val="0"/>
        <w:autoSpaceDE/>
        <w:autoSpaceDN/>
        <w:bidi w:val="0"/>
        <w:adjustRightInd/>
        <w:snapToGrid/>
        <w:spacing w:line="350" w:lineRule="exact"/>
        <w:ind w:firstLine="1560" w:firstLineChars="600"/>
        <w:jc w:val="left"/>
        <w:rPr>
          <w:rFonts w:ascii="宋体" w:hAnsi="宋体" w:cs="宋体"/>
          <w:color w:val="auto"/>
          <w:spacing w:val="10"/>
          <w:sz w:val="24"/>
          <w:highlight w:val="none"/>
        </w:rPr>
      </w:pPr>
      <w:r>
        <w:rPr>
          <w:rFonts w:hint="eastAsia" w:ascii="宋体" w:hAnsi="宋体" w:cs="宋体"/>
          <w:color w:val="auto"/>
          <w:spacing w:val="10"/>
          <w:sz w:val="24"/>
          <w:highlight w:val="none"/>
        </w:rPr>
        <w:t>开户银行：</w:t>
      </w:r>
      <w:r>
        <w:rPr>
          <w:rFonts w:hint="eastAsia" w:ascii="宋体" w:hAnsi="宋体" w:cs="宋体"/>
          <w:color w:val="auto"/>
          <w:spacing w:val="10"/>
          <w:sz w:val="24"/>
          <w:highlight w:val="none"/>
          <w:u w:val="single"/>
        </w:rPr>
        <w:t>广发银行东莞分行营业部</w:t>
      </w:r>
    </w:p>
    <w:p>
      <w:pPr>
        <w:spacing w:line="360" w:lineRule="auto"/>
        <w:ind w:firstLine="1560" w:firstLineChars="600"/>
        <w:jc w:val="left"/>
        <w:rPr>
          <w:rFonts w:hint="default" w:ascii="宋体" w:hAnsi="宋体" w:eastAsia="宋体" w:cs="宋体"/>
          <w:color w:val="auto"/>
          <w:sz w:val="24"/>
          <w:szCs w:val="24"/>
          <w:highlight w:val="none"/>
          <w:lang w:val="en-US" w:eastAsia="zh-CN"/>
        </w:rPr>
      </w:pPr>
      <w:r>
        <w:rPr>
          <w:rFonts w:hint="eastAsia" w:ascii="宋体" w:hAnsi="宋体" w:cs="宋体"/>
          <w:color w:val="auto"/>
          <w:spacing w:val="10"/>
          <w:sz w:val="24"/>
          <w:highlight w:val="none"/>
        </w:rPr>
        <w:t>银行账号：</w:t>
      </w:r>
      <w:r>
        <w:rPr>
          <w:rFonts w:hint="eastAsia" w:ascii="宋体" w:hAnsi="宋体" w:eastAsia="宋体" w:cs="宋体"/>
          <w:color w:val="auto"/>
          <w:sz w:val="24"/>
          <w:szCs w:val="24"/>
          <w:u w:val="single"/>
          <w:lang w:val="en-US" w:eastAsia="zh-CN"/>
        </w:rPr>
        <w:t>106001512010006060</w:t>
      </w:r>
    </w:p>
    <w:p>
      <w:pPr>
        <w:spacing w:line="360" w:lineRule="auto"/>
        <w:jc w:val="left"/>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2</w:t>
      </w:r>
      <w:r>
        <w:rPr>
          <w:rFonts w:hint="eastAsia" w:ascii="宋体" w:hAnsi="宋体" w:cs="宋体"/>
          <w:color w:val="auto"/>
          <w:sz w:val="24"/>
          <w:szCs w:val="24"/>
          <w:lang w:eastAsia="zh-CN"/>
        </w:rPr>
        <w:t>投标单位</w:t>
      </w:r>
      <w:r>
        <w:rPr>
          <w:rFonts w:hint="eastAsia" w:ascii="宋体" w:hAnsi="宋体" w:cs="宋体"/>
          <w:color w:val="auto"/>
          <w:sz w:val="24"/>
          <w:szCs w:val="24"/>
        </w:rPr>
        <w:t>送交投标文件给</w:t>
      </w:r>
      <w:r>
        <w:rPr>
          <w:rFonts w:hint="eastAsia" w:ascii="宋体" w:hAnsi="宋体" w:cs="宋体"/>
          <w:color w:val="auto"/>
          <w:sz w:val="24"/>
          <w:szCs w:val="24"/>
          <w:lang w:eastAsia="zh-CN"/>
        </w:rPr>
        <w:t>招标单位</w:t>
      </w:r>
      <w:r>
        <w:rPr>
          <w:rFonts w:hint="eastAsia" w:ascii="宋体" w:hAnsi="宋体" w:cs="宋体"/>
          <w:color w:val="auto"/>
          <w:sz w:val="24"/>
          <w:szCs w:val="24"/>
        </w:rPr>
        <w:t>后，在投标截止时间前撤回投标的，须交投标保证金的50%给</w:t>
      </w:r>
      <w:r>
        <w:rPr>
          <w:rFonts w:hint="eastAsia" w:ascii="宋体" w:hAnsi="宋体" w:cs="宋体"/>
          <w:color w:val="auto"/>
          <w:sz w:val="24"/>
          <w:szCs w:val="24"/>
          <w:lang w:eastAsia="zh-CN"/>
        </w:rPr>
        <w:t>招标单位</w:t>
      </w:r>
      <w:r>
        <w:rPr>
          <w:rFonts w:hint="eastAsia" w:ascii="宋体" w:hAnsi="宋体" w:cs="宋体"/>
          <w:color w:val="auto"/>
          <w:sz w:val="24"/>
          <w:szCs w:val="24"/>
        </w:rPr>
        <w:t>作为补偿费。</w:t>
      </w:r>
    </w:p>
    <w:p>
      <w:pPr>
        <w:spacing w:line="360" w:lineRule="auto"/>
        <w:jc w:val="left"/>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.3若</w:t>
      </w:r>
      <w:r>
        <w:rPr>
          <w:rFonts w:hint="eastAsia" w:ascii="宋体" w:hAnsi="宋体" w:cs="宋体"/>
          <w:color w:val="auto"/>
          <w:sz w:val="24"/>
          <w:szCs w:val="24"/>
          <w:lang w:eastAsia="zh-CN"/>
        </w:rPr>
        <w:t>投标单位</w:t>
      </w:r>
      <w:r>
        <w:rPr>
          <w:rFonts w:hint="eastAsia" w:ascii="宋体" w:hAnsi="宋体" w:cs="宋体"/>
          <w:color w:val="auto"/>
          <w:sz w:val="24"/>
          <w:szCs w:val="24"/>
        </w:rPr>
        <w:t>存在下列行为之一，</w:t>
      </w:r>
      <w:r>
        <w:rPr>
          <w:rFonts w:hint="eastAsia" w:ascii="宋体" w:hAnsi="宋体" w:cs="宋体"/>
          <w:color w:val="auto"/>
          <w:sz w:val="24"/>
          <w:szCs w:val="24"/>
          <w:lang w:eastAsia="zh-CN"/>
        </w:rPr>
        <w:t>招标单位</w:t>
      </w:r>
      <w:r>
        <w:rPr>
          <w:rFonts w:hint="eastAsia" w:ascii="宋体" w:hAnsi="宋体" w:cs="宋体"/>
          <w:color w:val="auto"/>
          <w:sz w:val="24"/>
          <w:szCs w:val="24"/>
        </w:rPr>
        <w:t>可没收其投标保证金，因此造成</w:t>
      </w:r>
      <w:r>
        <w:rPr>
          <w:rFonts w:hint="eastAsia" w:ascii="宋体" w:hAnsi="宋体" w:cs="宋体"/>
          <w:color w:val="auto"/>
          <w:sz w:val="24"/>
          <w:szCs w:val="24"/>
          <w:lang w:eastAsia="zh-CN"/>
        </w:rPr>
        <w:t>招标单位</w:t>
      </w:r>
      <w:r>
        <w:rPr>
          <w:rFonts w:hint="eastAsia" w:ascii="宋体" w:hAnsi="宋体" w:cs="宋体"/>
          <w:color w:val="auto"/>
          <w:sz w:val="24"/>
          <w:szCs w:val="24"/>
        </w:rPr>
        <w:t>及建设单位的损失由</w:t>
      </w:r>
      <w:r>
        <w:rPr>
          <w:rFonts w:hint="eastAsia" w:ascii="宋体" w:hAnsi="宋体" w:cs="宋体"/>
          <w:color w:val="auto"/>
          <w:sz w:val="24"/>
          <w:szCs w:val="24"/>
          <w:lang w:eastAsia="zh-CN"/>
        </w:rPr>
        <w:t>投标单位</w:t>
      </w:r>
      <w:r>
        <w:rPr>
          <w:rFonts w:hint="eastAsia" w:ascii="宋体" w:hAnsi="宋体" w:cs="宋体"/>
          <w:color w:val="auto"/>
          <w:sz w:val="24"/>
          <w:szCs w:val="24"/>
        </w:rPr>
        <w:t>承担：</w:t>
      </w:r>
    </w:p>
    <w:p>
      <w:pPr>
        <w:spacing w:line="360" w:lineRule="auto"/>
        <w:ind w:right="-3"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（1）投标截止日期前未递交投标文件；</w:t>
      </w:r>
    </w:p>
    <w:p>
      <w:pPr>
        <w:spacing w:line="360" w:lineRule="auto"/>
        <w:ind w:right="-3"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（2）弄虚作假或与其他投标单位串通骗取中标；</w:t>
      </w:r>
    </w:p>
    <w:p>
      <w:pPr>
        <w:spacing w:line="360" w:lineRule="auto"/>
        <w:ind w:right="-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（3）投标截止日至投标有效期终止日期间撤销其投标文件；</w:t>
      </w:r>
    </w:p>
    <w:p>
      <w:pPr>
        <w:spacing w:line="360" w:lineRule="auto"/>
        <w:ind w:right="-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（4）因中标单位过错被废除授标；</w:t>
      </w:r>
    </w:p>
    <w:p>
      <w:pPr>
        <w:spacing w:line="360" w:lineRule="auto"/>
        <w:ind w:right="-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（5）在投标期间向有关人员行贿或以其它手段谋取不正当利益；</w:t>
      </w:r>
    </w:p>
    <w:p>
      <w:pPr>
        <w:spacing w:line="360" w:lineRule="auto"/>
        <w:ind w:right="-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（6）法律法规规定其它损害招标单位利益的情形。</w:t>
      </w:r>
    </w:p>
    <w:p>
      <w:pPr>
        <w:spacing w:line="360" w:lineRule="auto"/>
        <w:jc w:val="left"/>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.4由于中标单位原因，中标单位在规定的时限内不与</w:t>
      </w:r>
      <w:r>
        <w:rPr>
          <w:rFonts w:hint="eastAsia" w:ascii="宋体" w:hAnsi="宋体" w:cs="宋体"/>
          <w:color w:val="auto"/>
          <w:sz w:val="24"/>
          <w:szCs w:val="24"/>
          <w:lang w:val="en-US" w:eastAsia="zh-CN"/>
        </w:rPr>
        <w:t>招标</w:t>
      </w:r>
      <w:r>
        <w:rPr>
          <w:rFonts w:hint="eastAsia" w:ascii="宋体" w:hAnsi="宋体" w:cs="宋体"/>
          <w:color w:val="auto"/>
          <w:sz w:val="24"/>
          <w:szCs w:val="24"/>
        </w:rPr>
        <w:t>单位签订合同，视为自行放弃</w:t>
      </w:r>
      <w:r>
        <w:rPr>
          <w:rFonts w:hint="eastAsia" w:ascii="宋体" w:hAnsi="宋体" w:cs="宋体"/>
          <w:color w:val="auto"/>
          <w:sz w:val="24"/>
          <w:szCs w:val="24"/>
          <w:lang w:eastAsia="zh-CN"/>
        </w:rPr>
        <w:t>授</w:t>
      </w:r>
      <w:r>
        <w:rPr>
          <w:rFonts w:hint="eastAsia" w:ascii="宋体" w:hAnsi="宋体" w:cs="宋体"/>
          <w:color w:val="auto"/>
          <w:sz w:val="24"/>
          <w:szCs w:val="24"/>
        </w:rPr>
        <w:t>标，属严重违规行为，将被没收全部投标保证金。</w:t>
      </w:r>
    </w:p>
    <w:p>
      <w:pPr>
        <w:spacing w:line="360" w:lineRule="auto"/>
        <w:jc w:val="left"/>
        <w:rPr>
          <w:rFonts w:hint="eastAsia" w:ascii="宋体" w:hAnsi="宋体" w:cs="宋体"/>
          <w:color w:val="auto"/>
          <w:sz w:val="24"/>
          <w:szCs w:val="24"/>
          <w:lang w:eastAsia="zh-CN"/>
        </w:rPr>
      </w:pPr>
      <w:r>
        <w:rPr>
          <w:rFonts w:hint="eastAsia" w:ascii="宋体" w:hAnsi="宋体" w:cs="宋体"/>
          <w:color w:val="auto"/>
          <w:sz w:val="24"/>
          <w:szCs w:val="24"/>
          <w:lang w:val="en-US" w:eastAsia="zh-CN"/>
        </w:rPr>
        <w:t>4</w:t>
      </w:r>
      <w:r>
        <w:rPr>
          <w:rFonts w:hint="eastAsia" w:ascii="宋体" w:hAnsi="宋体" w:cs="宋体"/>
          <w:color w:val="auto"/>
          <w:sz w:val="24"/>
          <w:szCs w:val="24"/>
        </w:rPr>
        <w:t>.5中标单位与</w:t>
      </w:r>
      <w:r>
        <w:rPr>
          <w:rFonts w:hint="eastAsia" w:ascii="宋体" w:hAnsi="宋体" w:cs="宋体"/>
          <w:color w:val="auto"/>
          <w:sz w:val="24"/>
          <w:szCs w:val="24"/>
          <w:lang w:val="en-US" w:eastAsia="zh-CN"/>
        </w:rPr>
        <w:t>招标</w:t>
      </w:r>
      <w:r>
        <w:rPr>
          <w:rFonts w:hint="eastAsia" w:ascii="宋体" w:hAnsi="宋体" w:cs="宋体"/>
          <w:color w:val="auto"/>
          <w:sz w:val="24"/>
          <w:szCs w:val="24"/>
        </w:rPr>
        <w:t>单位签订合同之日起，所递交的投标保证金无息转为合同履约保证金（详见</w:t>
      </w:r>
      <w:r>
        <w:rPr>
          <w:rFonts w:hint="eastAsia" w:ascii="宋体" w:hAnsi="宋体" w:cs="宋体"/>
          <w:color w:val="auto"/>
          <w:sz w:val="24"/>
          <w:szCs w:val="24"/>
          <w:lang w:eastAsia="zh-CN"/>
        </w:rPr>
        <w:t>合同格式），未中标单位的投标保证金将在</w:t>
      </w:r>
      <w:r>
        <w:rPr>
          <w:rFonts w:hint="eastAsia" w:ascii="宋体" w:hAnsi="宋体" w:cs="宋体"/>
          <w:color w:val="auto"/>
          <w:sz w:val="24"/>
          <w:szCs w:val="24"/>
          <w:lang w:val="en-US" w:eastAsia="zh-CN"/>
        </w:rPr>
        <w:t>招标</w:t>
      </w:r>
      <w:r>
        <w:rPr>
          <w:rFonts w:hint="eastAsia" w:ascii="宋体" w:hAnsi="宋体" w:cs="宋体"/>
          <w:color w:val="auto"/>
          <w:sz w:val="24"/>
          <w:szCs w:val="24"/>
          <w:lang w:eastAsia="zh-CN"/>
        </w:rPr>
        <w:t>单位与中标单位签订合同后按未中标单位提供的信息（格式见附件五</w:t>
      </w:r>
      <w:r>
        <w:rPr>
          <w:rFonts w:hint="eastAsia" w:ascii="宋体" w:hAnsi="宋体" w:cs="宋体"/>
          <w:color w:val="auto"/>
          <w:sz w:val="24"/>
          <w:szCs w:val="24"/>
          <w:lang w:val="en-US" w:eastAsia="zh-CN"/>
        </w:rPr>
        <w:t>-</w:t>
      </w:r>
      <w:r>
        <w:rPr>
          <w:rFonts w:hint="eastAsia" w:ascii="宋体" w:hAnsi="宋体" w:cs="宋体"/>
          <w:color w:val="auto"/>
          <w:sz w:val="24"/>
          <w:szCs w:val="24"/>
          <w:lang w:eastAsia="zh-CN"/>
        </w:rPr>
        <w:t>承诺书格式11）无息退还。</w:t>
      </w:r>
    </w:p>
    <w:bookmarkEnd w:id="9"/>
    <w:bookmarkEnd w:id="10"/>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cs="宋体"/>
          <w:color w:val="auto"/>
          <w:sz w:val="24"/>
          <w:szCs w:val="24"/>
        </w:rPr>
      </w:pPr>
      <w:r>
        <w:rPr>
          <w:rFonts w:hint="eastAsia" w:asciiTheme="minorEastAsia" w:hAnsiTheme="minorEastAsia" w:eastAsiaTheme="minorEastAsia" w:cstheme="minorEastAsia"/>
          <w:b/>
          <w:bCs w:val="0"/>
          <w:color w:val="auto"/>
          <w:sz w:val="28"/>
          <w:szCs w:val="28"/>
          <w:highlight w:val="none"/>
          <w:lang w:val="en-US" w:eastAsia="zh-CN"/>
        </w:rPr>
        <w:t>随附附件：</w:t>
      </w:r>
      <w:r>
        <w:rPr>
          <w:rFonts w:hint="eastAsia" w:ascii="宋体" w:hAnsi="宋体" w:cs="宋体"/>
          <w:color w:val="auto"/>
          <w:sz w:val="24"/>
          <w:szCs w:val="24"/>
        </w:rPr>
        <w:t>附件一《</w:t>
      </w:r>
      <w:r>
        <w:rPr>
          <w:rFonts w:hint="eastAsia" w:ascii="宋体" w:hAnsi="宋体" w:cs="宋体"/>
          <w:color w:val="auto"/>
          <w:sz w:val="24"/>
          <w:szCs w:val="24"/>
          <w:lang w:val="en-US" w:eastAsia="zh-CN"/>
        </w:rPr>
        <w:t>报价</w:t>
      </w:r>
      <w:r>
        <w:rPr>
          <w:rFonts w:hint="eastAsia" w:ascii="宋体" w:hAnsi="宋体" w:cs="宋体"/>
          <w:color w:val="auto"/>
          <w:sz w:val="24"/>
          <w:szCs w:val="24"/>
        </w:rPr>
        <w:t>书》格式；</w:t>
      </w:r>
    </w:p>
    <w:p>
      <w:pPr>
        <w:spacing w:line="360" w:lineRule="auto"/>
        <w:jc w:val="left"/>
        <w:rPr>
          <w:rFonts w:hint="eastAsia" w:ascii="宋体" w:hAnsi="宋体" w:cs="宋体"/>
          <w:color w:val="auto"/>
          <w:sz w:val="24"/>
          <w:szCs w:val="24"/>
        </w:rPr>
      </w:pPr>
      <w:r>
        <w:rPr>
          <w:rFonts w:hint="eastAsia" w:ascii="宋体" w:hAnsi="宋体" w:cs="宋体"/>
          <w:color w:val="auto"/>
          <w:sz w:val="24"/>
          <w:szCs w:val="24"/>
        </w:rPr>
        <w:t>附件二《授权委托书》格式；</w:t>
      </w:r>
    </w:p>
    <w:p>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附件三《近三年同类业绩一览表》格式；</w:t>
      </w:r>
    </w:p>
    <w:p>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附件四《</w:t>
      </w:r>
      <w:r>
        <w:rPr>
          <w:rFonts w:hint="eastAsia" w:ascii="宋体" w:hAnsi="宋体" w:cs="宋体"/>
          <w:color w:val="auto"/>
          <w:sz w:val="24"/>
          <w:szCs w:val="24"/>
          <w:lang w:val="zh-CN" w:eastAsia="zh-CN"/>
        </w:rPr>
        <w:t>报价偏离表</w:t>
      </w:r>
      <w:r>
        <w:rPr>
          <w:rFonts w:hint="eastAsia" w:ascii="宋体" w:hAnsi="宋体" w:cs="宋体"/>
          <w:color w:val="auto"/>
          <w:sz w:val="24"/>
          <w:szCs w:val="24"/>
          <w:lang w:val="en-US" w:eastAsia="zh-CN"/>
        </w:rPr>
        <w:t>》格式；</w:t>
      </w:r>
    </w:p>
    <w:p>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附件五《相关承诺书》格式；</w:t>
      </w:r>
    </w:p>
    <w:p>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附件六《项目管理机构配备》格式；</w:t>
      </w:r>
    </w:p>
    <w:p>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zh-CN" w:eastAsia="zh-CN"/>
        </w:rPr>
        <w:t>附件七《拟投入本项目主要大型设备配备表》格式；</w:t>
      </w:r>
    </w:p>
    <w:p>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附件八 合同格式；</w:t>
      </w:r>
    </w:p>
    <w:p>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附件九 招标图纸（含投标单位管理人员配置要求）；</w:t>
      </w:r>
    </w:p>
    <w:p>
      <w:pPr>
        <w:spacing w:line="360" w:lineRule="auto"/>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附件十《投标报价清单》格式。</w:t>
      </w:r>
    </w:p>
    <w:p>
      <w:pPr>
        <w:pStyle w:val="17"/>
        <w:spacing w:line="0" w:lineRule="atLeast"/>
        <w:ind w:left="0"/>
        <w:jc w:val="right"/>
        <w:rPr>
          <w:rFonts w:hint="default" w:ascii="宋体" w:hAnsi="宋体" w:eastAsia="宋体" w:cs="宋体"/>
          <w:color w:val="auto"/>
          <w:spacing w:val="10"/>
          <w:sz w:val="24"/>
          <w:lang w:val="en-US" w:eastAsia="zh-CN"/>
        </w:rPr>
      </w:pPr>
      <w:r>
        <w:rPr>
          <w:rFonts w:hint="eastAsia" w:ascii="宋体" w:hAnsi="宋体" w:cs="宋体"/>
          <w:color w:val="auto"/>
          <w:spacing w:val="10"/>
          <w:sz w:val="24"/>
          <w:lang w:val="en-US" w:eastAsia="zh-CN"/>
        </w:rPr>
        <w:t>附</w:t>
      </w:r>
      <w:r>
        <w:rPr>
          <w:rFonts w:hint="eastAsia" w:ascii="宋体" w:hAnsi="宋体" w:cs="宋体"/>
          <w:color w:val="auto"/>
          <w:spacing w:val="10"/>
          <w:sz w:val="24"/>
        </w:rPr>
        <w:t>件一</w:t>
      </w:r>
    </w:p>
    <w:p>
      <w:pPr>
        <w:pStyle w:val="17"/>
        <w:spacing w:line="0" w:lineRule="atLeast"/>
        <w:ind w:left="0"/>
        <w:jc w:val="right"/>
        <w:rPr>
          <w:rFonts w:hint="eastAsia" w:ascii="宋体" w:hAnsi="宋体" w:cs="宋体"/>
          <w:color w:val="auto"/>
          <w:spacing w:val="10"/>
          <w:sz w:val="24"/>
        </w:rPr>
      </w:pPr>
    </w:p>
    <w:p>
      <w:pPr>
        <w:pStyle w:val="17"/>
        <w:spacing w:line="0" w:lineRule="atLeast"/>
        <w:ind w:left="0"/>
        <w:jc w:val="center"/>
        <w:rPr>
          <w:rFonts w:hint="default" w:ascii="宋体" w:hAnsi="宋体" w:eastAsia="宋体" w:cs="宋体"/>
          <w:b/>
          <w:color w:val="auto"/>
          <w:spacing w:val="10"/>
          <w:sz w:val="24"/>
          <w:lang w:val="en-US" w:eastAsia="zh-CN"/>
        </w:rPr>
      </w:pPr>
      <w:r>
        <w:rPr>
          <w:rFonts w:hint="eastAsia" w:ascii="宋体" w:hAnsi="宋体" w:eastAsia="宋体" w:cs="宋体"/>
          <w:b/>
          <w:color w:val="auto"/>
          <w:kern w:val="2"/>
          <w:sz w:val="32"/>
          <w:szCs w:val="32"/>
          <w:highlight w:val="none"/>
          <w:lang w:val="en-US" w:eastAsia="zh-CN" w:bidi="ar-SA"/>
        </w:rPr>
        <w:t>报  价  书</w:t>
      </w:r>
    </w:p>
    <w:p>
      <w:pPr>
        <w:jc w:val="left"/>
        <w:rPr>
          <w:rFonts w:hint="eastAsia" w:ascii="宋体" w:hAnsi="宋体" w:cs="宋体"/>
          <w:b/>
          <w:bCs/>
          <w:color w:val="auto"/>
          <w:sz w:val="24"/>
          <w:szCs w:val="24"/>
          <w:highlight w:val="none"/>
          <w:lang w:val="en-US" w:eastAsia="zh-CN"/>
        </w:rPr>
      </w:pPr>
    </w:p>
    <w:p>
      <w:pPr>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致：东莞市中泰建安工程有限公司</w:t>
      </w:r>
    </w:p>
    <w:p>
      <w:pPr>
        <w:pStyle w:val="17"/>
        <w:tabs>
          <w:tab w:val="left" w:pos="-199"/>
        </w:tabs>
        <w:snapToGrid w:val="0"/>
        <w:spacing w:line="360" w:lineRule="auto"/>
        <w:ind w:left="0"/>
        <w:textAlignment w:val="baseline"/>
        <w:rPr>
          <w:rFonts w:hint="eastAsia" w:ascii="宋体" w:hAnsi="宋体" w:cs="宋体"/>
          <w:b/>
          <w:color w:val="auto"/>
          <w:sz w:val="24"/>
        </w:rPr>
      </w:pPr>
      <w:r>
        <w:rPr>
          <w:rFonts w:hint="eastAsia" w:ascii="宋体" w:hAnsi="宋体" w:cs="宋体"/>
          <w:b/>
          <w:color w:val="auto"/>
          <w:sz w:val="24"/>
        </w:rPr>
        <w:t xml:space="preserve"> </w:t>
      </w:r>
    </w:p>
    <w:p>
      <w:pPr>
        <w:pStyle w:val="17"/>
        <w:tabs>
          <w:tab w:val="left" w:pos="-199"/>
        </w:tabs>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1.经勘察现场，详阅《</w:t>
      </w:r>
      <w:r>
        <w:rPr>
          <w:rFonts w:hint="eastAsia" w:ascii="宋体" w:hAnsi="宋体" w:cs="宋体"/>
          <w:color w:val="auto"/>
          <w:spacing w:val="10"/>
          <w:sz w:val="24"/>
          <w:lang w:val="en-US" w:eastAsia="zh-CN"/>
        </w:rPr>
        <w:t>常平环保专业基地A4-02地块项目模板、钢筋、砼及装饰装修、外脚手架劳务分包工程招标文件</w:t>
      </w:r>
      <w:r>
        <w:rPr>
          <w:rFonts w:hint="eastAsia" w:ascii="宋体" w:hAnsi="宋体" w:cs="宋体"/>
          <w:color w:val="auto"/>
          <w:spacing w:val="10"/>
          <w:sz w:val="24"/>
        </w:rPr>
        <w:t>》（以下简称“招标文件”）全部内容及其他有关资料，在充分考虑各种影响因素后，我司愿按照招标要求以总金额人民币(大写)</w:t>
      </w:r>
      <w:r>
        <w:rPr>
          <w:rFonts w:hint="eastAsia" w:ascii="宋体" w:hAnsi="宋体" w:cs="宋体"/>
          <w:color w:val="auto"/>
          <w:spacing w:val="10"/>
          <w:sz w:val="24"/>
          <w:u w:val="single"/>
        </w:rPr>
        <w:t>：       (RMB     元</w:t>
      </w:r>
      <w:r>
        <w:rPr>
          <w:rFonts w:hint="eastAsia" w:ascii="宋体" w:hAnsi="宋体" w:cs="宋体"/>
          <w:color w:val="auto"/>
          <w:spacing w:val="10"/>
          <w:sz w:val="24"/>
        </w:rPr>
        <w:t>，详见随附的《报价清单》)完成招标内容并达到招标要求。</w:t>
      </w:r>
    </w:p>
    <w:p>
      <w:pPr>
        <w:pStyle w:val="17"/>
        <w:tabs>
          <w:tab w:val="left" w:pos="-199"/>
        </w:tabs>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2.我司同意，在规定截标日期起的90天内遵守本投标书及我司提交的投标文件，此期限届满前，投标书及投标文件对我司具有约束力，并可随时被接纳。</w:t>
      </w:r>
    </w:p>
    <w:p>
      <w:pPr>
        <w:pStyle w:val="17"/>
        <w:tabs>
          <w:tab w:val="left" w:pos="-199"/>
        </w:tabs>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3.直到制订并签署了一项正式协议书前，如根据上述第2条本投标书被接纳，本投标书连同贵司的书面接纳文件、招标期间双方往来的函件、招标文件和投标文件，将成为对双方具有约束力的合同文件。</w:t>
      </w:r>
    </w:p>
    <w:p>
      <w:pPr>
        <w:pStyle w:val="17"/>
        <w:tabs>
          <w:tab w:val="left" w:pos="-199"/>
        </w:tabs>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4.我司同意贵司无义务接受价格最低的投标文件或任何投标文件，同时不需为此作出任何解释。</w:t>
      </w:r>
    </w:p>
    <w:p>
      <w:pPr>
        <w:pStyle w:val="17"/>
        <w:tabs>
          <w:tab w:val="left" w:pos="-199"/>
        </w:tabs>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5.贵司不负担我司任何投标费用。</w:t>
      </w:r>
    </w:p>
    <w:p>
      <w:pPr>
        <w:pStyle w:val="17"/>
        <w:tabs>
          <w:tab w:val="left" w:pos="-199"/>
        </w:tabs>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6.如果我司在接到中标通知后，未按贵司要求签署正式合同，或坚持提出附加条件，或提出修改意见，则贵司有另选中标单位的权利，同时我司按招标文件的规定赔偿贵司由此遭受的一切损失。</w:t>
      </w:r>
    </w:p>
    <w:p>
      <w:pPr>
        <w:pStyle w:val="17"/>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投标单位（盖章）：</w:t>
      </w:r>
      <w:r>
        <w:rPr>
          <w:rFonts w:hint="eastAsia" w:ascii="宋体" w:hAnsi="宋体" w:cs="宋体"/>
          <w:color w:val="auto"/>
          <w:spacing w:val="10"/>
          <w:sz w:val="24"/>
          <w:u w:val="single"/>
        </w:rPr>
        <w:t xml:space="preserve">                      </w:t>
      </w:r>
    </w:p>
    <w:p>
      <w:pPr>
        <w:pStyle w:val="17"/>
        <w:spacing w:line="360" w:lineRule="auto"/>
        <w:ind w:left="0"/>
        <w:textAlignment w:val="baseline"/>
        <w:rPr>
          <w:rFonts w:hint="eastAsia" w:ascii="宋体" w:hAnsi="宋体" w:cs="宋体"/>
          <w:color w:val="auto"/>
          <w:spacing w:val="10"/>
          <w:sz w:val="24"/>
          <w:u w:val="single"/>
        </w:rPr>
      </w:pPr>
      <w:r>
        <w:rPr>
          <w:rFonts w:hint="eastAsia" w:ascii="宋体" w:hAnsi="宋体" w:cs="宋体"/>
          <w:color w:val="auto"/>
          <w:spacing w:val="10"/>
          <w:sz w:val="24"/>
        </w:rPr>
        <w:t xml:space="preserve">    营业执照编号：</w:t>
      </w:r>
      <w:r>
        <w:rPr>
          <w:rFonts w:hint="eastAsia" w:ascii="宋体" w:hAnsi="宋体" w:cs="宋体"/>
          <w:color w:val="auto"/>
          <w:spacing w:val="10"/>
          <w:sz w:val="24"/>
          <w:u w:val="single"/>
        </w:rPr>
        <w:t xml:space="preserve">                         </w:t>
      </w:r>
    </w:p>
    <w:p>
      <w:pPr>
        <w:pStyle w:val="17"/>
        <w:tabs>
          <w:tab w:val="left" w:pos="567"/>
        </w:tabs>
        <w:snapToGrid w:val="0"/>
        <w:spacing w:line="360" w:lineRule="auto"/>
        <w:ind w:left="-18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注册地址：</w:t>
      </w:r>
      <w:r>
        <w:rPr>
          <w:rFonts w:hint="eastAsia" w:ascii="宋体" w:hAnsi="宋体" w:cs="宋体"/>
          <w:color w:val="auto"/>
          <w:spacing w:val="10"/>
          <w:sz w:val="24"/>
          <w:u w:val="single"/>
        </w:rPr>
        <w:t xml:space="preserve">                             </w:t>
      </w:r>
    </w:p>
    <w:p>
      <w:pPr>
        <w:pStyle w:val="17"/>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法定代表人或委托代理人</w:t>
      </w:r>
    </w:p>
    <w:p>
      <w:pPr>
        <w:pStyle w:val="17"/>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签        字：</w:t>
      </w:r>
      <w:r>
        <w:rPr>
          <w:rFonts w:hint="eastAsia" w:ascii="宋体" w:hAnsi="宋体" w:cs="宋体"/>
          <w:color w:val="auto"/>
          <w:spacing w:val="10"/>
          <w:sz w:val="24"/>
          <w:u w:val="single"/>
        </w:rPr>
        <w:t xml:space="preserve">                        </w:t>
      </w:r>
    </w:p>
    <w:p>
      <w:pPr>
        <w:pStyle w:val="17"/>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姓 名（正楷）：</w:t>
      </w:r>
      <w:r>
        <w:rPr>
          <w:rFonts w:hint="eastAsia" w:ascii="宋体" w:hAnsi="宋体" w:cs="宋体"/>
          <w:color w:val="auto"/>
          <w:spacing w:val="10"/>
          <w:sz w:val="24"/>
        </w:rPr>
        <w:tab/>
      </w:r>
      <w:r>
        <w:rPr>
          <w:rFonts w:hint="eastAsia" w:ascii="宋体" w:hAnsi="宋体" w:cs="宋体"/>
          <w:color w:val="auto"/>
          <w:spacing w:val="10"/>
          <w:sz w:val="24"/>
          <w:u w:val="single"/>
        </w:rPr>
        <w:t xml:space="preserve">                        </w:t>
      </w:r>
    </w:p>
    <w:p>
      <w:pPr>
        <w:pStyle w:val="17"/>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职        务：</w:t>
      </w:r>
      <w:r>
        <w:rPr>
          <w:rFonts w:hint="eastAsia" w:ascii="宋体" w:hAnsi="宋体" w:cs="宋体"/>
          <w:color w:val="auto"/>
          <w:spacing w:val="10"/>
          <w:sz w:val="24"/>
          <w:u w:val="single"/>
        </w:rPr>
        <w:t xml:space="preserve">                        </w:t>
      </w:r>
    </w:p>
    <w:p>
      <w:pPr>
        <w:pStyle w:val="17"/>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日        期：</w:t>
      </w:r>
      <w:r>
        <w:rPr>
          <w:rFonts w:hint="eastAsia" w:ascii="宋体" w:hAnsi="宋体" w:cs="宋体"/>
          <w:color w:val="auto"/>
          <w:spacing w:val="10"/>
          <w:sz w:val="24"/>
          <w:u w:val="single"/>
        </w:rPr>
        <w:t xml:space="preserve">                         </w:t>
      </w:r>
    </w:p>
    <w:p>
      <w:pPr>
        <w:spacing w:line="360" w:lineRule="auto"/>
        <w:jc w:val="center"/>
        <w:textAlignment w:val="baseline"/>
        <w:rPr>
          <w:rFonts w:hint="eastAsia" w:ascii="宋体" w:hAnsi="宋体" w:cs="宋体"/>
          <w:color w:val="auto"/>
        </w:rPr>
      </w:pPr>
    </w:p>
    <w:p>
      <w:pPr>
        <w:spacing w:line="360" w:lineRule="auto"/>
        <w:jc w:val="center"/>
        <w:textAlignment w:val="baseline"/>
        <w:rPr>
          <w:rFonts w:hint="eastAsia" w:ascii="宋体" w:hAnsi="宋体" w:cs="宋体"/>
          <w:color w:val="auto"/>
          <w:sz w:val="24"/>
        </w:rPr>
      </w:pPr>
      <w:r>
        <w:rPr>
          <w:rFonts w:hint="eastAsia" w:ascii="宋体" w:hAnsi="宋体" w:cs="宋体"/>
          <w:color w:val="auto"/>
        </w:rPr>
        <w:t>附：A、《</w:t>
      </w:r>
      <w:r>
        <w:rPr>
          <w:rFonts w:hint="eastAsia" w:ascii="宋体" w:hAnsi="宋体" w:cs="宋体"/>
          <w:color w:val="auto"/>
          <w:spacing w:val="10"/>
        </w:rPr>
        <w:t>法定代表人资格证明书</w:t>
      </w:r>
      <w:r>
        <w:rPr>
          <w:rFonts w:hint="eastAsia" w:ascii="宋体" w:hAnsi="宋体" w:cs="宋体"/>
          <w:color w:val="auto"/>
        </w:rPr>
        <w:t>》；</w:t>
      </w:r>
    </w:p>
    <w:p>
      <w:pPr>
        <w:spacing w:line="360" w:lineRule="auto"/>
        <w:rPr>
          <w:rFonts w:hint="eastAsia" w:ascii="宋体" w:hAnsi="宋体" w:cs="宋体"/>
          <w:color w:val="auto"/>
          <w:sz w:val="24"/>
        </w:rPr>
      </w:pPr>
      <w:r>
        <w:rPr>
          <w:rFonts w:hint="eastAsia" w:ascii="宋体" w:hAnsi="宋体" w:cs="宋体"/>
          <w:color w:val="auto"/>
          <w:sz w:val="24"/>
        </w:rPr>
        <w:t xml:space="preserve">                             B、《投标报价清单》。</w:t>
      </w:r>
    </w:p>
    <w:p>
      <w:pPr>
        <w:jc w:val="right"/>
        <w:rPr>
          <w:rFonts w:hint="eastAsia" w:ascii="宋体" w:hAnsi="宋体" w:cs="宋体"/>
          <w:color w:val="auto"/>
          <w:sz w:val="24"/>
        </w:rPr>
      </w:pPr>
      <w:r>
        <w:rPr>
          <w:rFonts w:hint="eastAsia" w:ascii="宋体" w:hAnsi="宋体" w:cs="宋体"/>
          <w:color w:val="auto"/>
          <w:sz w:val="24"/>
        </w:rPr>
        <w:t>附件二</w:t>
      </w:r>
    </w:p>
    <w:p>
      <w:pPr>
        <w:jc w:val="right"/>
        <w:rPr>
          <w:rFonts w:hint="eastAsia" w:ascii="宋体" w:hAnsi="宋体" w:cs="宋体"/>
          <w:color w:val="auto"/>
          <w:sz w:val="24"/>
        </w:rPr>
      </w:pPr>
    </w:p>
    <w:p>
      <w:pPr>
        <w:jc w:val="cente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授权委托书</w:t>
      </w:r>
    </w:p>
    <w:p>
      <w:pPr>
        <w:rPr>
          <w:rFonts w:hint="eastAsia" w:ascii="宋体" w:hAnsi="宋体" w:cs="宋体"/>
          <w:color w:val="auto"/>
          <w:sz w:val="36"/>
        </w:rPr>
      </w:pPr>
    </w:p>
    <w:p>
      <w:pPr>
        <w:spacing w:line="560" w:lineRule="exact"/>
        <w:rPr>
          <w:rFonts w:hint="eastAsia" w:ascii="宋体" w:hAnsi="宋体" w:cs="宋体"/>
          <w:color w:val="auto"/>
          <w:sz w:val="24"/>
        </w:rPr>
      </w:pPr>
      <w:r>
        <w:rPr>
          <w:rFonts w:hint="eastAsia" w:ascii="宋体" w:hAnsi="宋体" w:cs="宋体"/>
          <w:color w:val="auto"/>
          <w:sz w:val="36"/>
        </w:rPr>
        <w:t xml:space="preserve">  </w:t>
      </w:r>
      <w:r>
        <w:rPr>
          <w:rFonts w:hint="eastAsia" w:ascii="宋体" w:hAnsi="宋体" w:cs="宋体"/>
          <w:color w:val="auto"/>
          <w:sz w:val="24"/>
        </w:rPr>
        <w:t xml:space="preserve"> 本授权委托书声明：我</w:t>
      </w:r>
      <w:r>
        <w:rPr>
          <w:rFonts w:hint="eastAsia" w:ascii="宋体" w:hAnsi="宋体" w:cs="宋体"/>
          <w:color w:val="auto"/>
          <w:sz w:val="24"/>
          <w:u w:val="single"/>
        </w:rPr>
        <w:t xml:space="preserve">         </w:t>
      </w:r>
      <w:r>
        <w:rPr>
          <w:rFonts w:hint="eastAsia" w:ascii="宋体" w:hAnsi="宋体" w:cs="宋体"/>
          <w:color w:val="auto"/>
          <w:sz w:val="24"/>
        </w:rPr>
        <w:t>（姓名）系</w:t>
      </w:r>
      <w:r>
        <w:rPr>
          <w:rFonts w:hint="eastAsia" w:ascii="宋体" w:hAnsi="宋体" w:cs="宋体"/>
          <w:color w:val="auto"/>
          <w:sz w:val="24"/>
          <w:u w:val="single"/>
        </w:rPr>
        <w:t xml:space="preserve">                   </w:t>
      </w:r>
      <w:r>
        <w:rPr>
          <w:rFonts w:hint="eastAsia" w:ascii="宋体" w:hAnsi="宋体" w:cs="宋体"/>
          <w:color w:val="auto"/>
          <w:sz w:val="24"/>
        </w:rPr>
        <w:t>（投标单位名称）的法定代表人</w:t>
      </w:r>
      <w:r>
        <w:rPr>
          <w:rFonts w:hint="eastAsia" w:ascii="宋体" w:hAnsi="宋体" w:cs="宋体"/>
          <w:color w:val="auto"/>
          <w:sz w:val="24"/>
          <w:szCs w:val="24"/>
        </w:rPr>
        <w:t>，现授权委托</w:t>
      </w:r>
      <w:r>
        <w:rPr>
          <w:rFonts w:hint="eastAsia" w:ascii="宋体" w:hAnsi="宋体" w:cs="宋体"/>
          <w:color w:val="auto"/>
          <w:sz w:val="24"/>
          <w:szCs w:val="24"/>
          <w:u w:val="single"/>
        </w:rPr>
        <w:t xml:space="preserve">                        </w:t>
      </w:r>
      <w:r>
        <w:rPr>
          <w:rFonts w:hint="eastAsia" w:ascii="宋体" w:hAnsi="宋体" w:cs="宋体"/>
          <w:color w:val="auto"/>
          <w:sz w:val="24"/>
          <w:szCs w:val="24"/>
        </w:rPr>
        <w:t>（单位名称）的</w:t>
      </w:r>
      <w:r>
        <w:rPr>
          <w:rFonts w:hint="eastAsia" w:ascii="宋体" w:hAnsi="宋体" w:cs="宋体"/>
          <w:color w:val="auto"/>
          <w:sz w:val="24"/>
          <w:szCs w:val="24"/>
          <w:u w:val="single"/>
        </w:rPr>
        <w:t xml:space="preserve">        </w:t>
      </w:r>
      <w:r>
        <w:rPr>
          <w:rFonts w:hint="eastAsia" w:ascii="宋体" w:hAnsi="宋体" w:cs="宋体"/>
          <w:color w:val="auto"/>
          <w:sz w:val="24"/>
          <w:szCs w:val="24"/>
        </w:rPr>
        <w:t>（委托代理人姓名）代表我司参加“</w:t>
      </w:r>
      <w:r>
        <w:rPr>
          <w:rFonts w:hint="eastAsia" w:ascii="宋体" w:hAnsi="宋体" w:cs="宋体"/>
          <w:color w:val="auto"/>
          <w:spacing w:val="10"/>
          <w:sz w:val="24"/>
          <w:lang w:val="en-US" w:eastAsia="zh-CN"/>
        </w:rPr>
        <w:t>常平环保专业基地A4-02地块项目模板、钢筋、砼及装饰装修、外脚手架劳务分包工程</w:t>
      </w:r>
      <w:r>
        <w:rPr>
          <w:rFonts w:hint="eastAsia" w:ascii="宋体" w:hAnsi="宋体" w:cs="宋体"/>
          <w:color w:val="auto"/>
          <w:sz w:val="24"/>
          <w:szCs w:val="24"/>
        </w:rPr>
        <w:t>”的招标活动。委托代理人全权负责针对该工程的投标、谈判</w:t>
      </w:r>
      <w:r>
        <w:rPr>
          <w:rFonts w:hint="eastAsia" w:ascii="宋体" w:hAnsi="宋体" w:cs="宋体"/>
          <w:color w:val="auto"/>
          <w:sz w:val="24"/>
        </w:rPr>
        <w:t>、签约等具体工作，其所签署的一切文件和处理的一切有关事务，我均承认。</w:t>
      </w:r>
    </w:p>
    <w:p>
      <w:pPr>
        <w:spacing w:line="560" w:lineRule="exact"/>
        <w:ind w:firstLine="480"/>
        <w:rPr>
          <w:rFonts w:hint="eastAsia" w:ascii="宋体" w:hAnsi="宋体" w:cs="宋体"/>
          <w:color w:val="auto"/>
          <w:sz w:val="24"/>
        </w:rPr>
      </w:pPr>
      <w:r>
        <w:rPr>
          <w:rFonts w:hint="eastAsia" w:ascii="宋体" w:hAnsi="宋体" w:cs="宋体"/>
          <w:color w:val="auto"/>
          <w:sz w:val="24"/>
        </w:rPr>
        <w:t>委托代理人无转委权。本委托书原件由招标单位留存。</w:t>
      </w:r>
    </w:p>
    <w:p>
      <w:pPr>
        <w:spacing w:line="560" w:lineRule="exact"/>
        <w:ind w:firstLine="480"/>
        <w:rPr>
          <w:rFonts w:hint="eastAsia" w:ascii="宋体" w:hAnsi="宋体" w:cs="宋体"/>
          <w:color w:val="auto"/>
          <w:sz w:val="24"/>
        </w:rPr>
      </w:pPr>
      <w:r>
        <w:rPr>
          <w:rFonts w:hint="eastAsia" w:ascii="宋体" w:hAnsi="宋体" w:cs="宋体"/>
          <w:color w:val="auto"/>
          <w:sz w:val="24"/>
        </w:rPr>
        <w:t>特此委托。</w:t>
      </w:r>
    </w:p>
    <w:p>
      <w:pPr>
        <w:spacing w:line="560" w:lineRule="exact"/>
        <w:rPr>
          <w:rFonts w:hint="eastAsia" w:ascii="宋体" w:hAnsi="宋体" w:cs="宋体"/>
          <w:color w:val="auto"/>
          <w:sz w:val="24"/>
        </w:rPr>
      </w:pPr>
    </w:p>
    <w:p>
      <w:pPr>
        <w:spacing w:line="560" w:lineRule="exact"/>
        <w:rPr>
          <w:rFonts w:hint="eastAsia" w:ascii="宋体" w:hAnsi="宋体" w:cs="宋体"/>
          <w:color w:val="auto"/>
          <w:sz w:val="24"/>
        </w:rPr>
      </w:pPr>
      <w:r>
        <w:rPr>
          <w:rFonts w:hint="eastAsia" w:ascii="宋体" w:hAnsi="宋体" w:cs="宋体"/>
          <w:color w:val="auto"/>
          <w:sz w:val="24"/>
        </w:rPr>
        <w:t xml:space="preserve">委托代理人：         性别：            出生日期：   </w:t>
      </w:r>
    </w:p>
    <w:p>
      <w:pPr>
        <w:spacing w:line="560" w:lineRule="exact"/>
        <w:rPr>
          <w:rFonts w:hint="eastAsia" w:ascii="宋体" w:hAnsi="宋体" w:cs="宋体"/>
          <w:color w:val="auto"/>
          <w:sz w:val="24"/>
        </w:rPr>
      </w:pPr>
      <w:r>
        <w:rPr>
          <w:rFonts w:hint="eastAsia" w:ascii="宋体" w:hAnsi="宋体" w:cs="宋体"/>
          <w:color w:val="auto"/>
          <w:sz w:val="24"/>
        </w:rPr>
        <w:t>单位：</w:t>
      </w:r>
    </w:p>
    <w:p>
      <w:pPr>
        <w:spacing w:line="560" w:lineRule="exact"/>
        <w:rPr>
          <w:rFonts w:hint="eastAsia" w:ascii="宋体" w:hAnsi="宋体" w:cs="宋体"/>
          <w:color w:val="auto"/>
          <w:sz w:val="24"/>
        </w:rPr>
      </w:pPr>
      <w:r>
        <w:rPr>
          <w:rFonts w:hint="eastAsia" w:ascii="宋体" w:hAnsi="宋体" w:cs="宋体"/>
          <w:color w:val="auto"/>
          <w:sz w:val="24"/>
        </w:rPr>
        <w:t>职务：</w:t>
      </w:r>
    </w:p>
    <w:p>
      <w:pPr>
        <w:spacing w:line="560" w:lineRule="exact"/>
        <w:rPr>
          <w:rFonts w:hint="eastAsia" w:ascii="宋体" w:hAnsi="宋体" w:cs="宋体"/>
          <w:color w:val="auto"/>
          <w:sz w:val="24"/>
        </w:rPr>
      </w:pPr>
      <w:r>
        <w:rPr>
          <w:rFonts w:hint="eastAsia" w:ascii="宋体" w:hAnsi="宋体" w:cs="宋体"/>
          <w:color w:val="auto"/>
          <w:sz w:val="24"/>
        </w:rPr>
        <w:t>委托代理人身份证号码：</w:t>
      </w:r>
    </w:p>
    <w:p>
      <w:pPr>
        <w:spacing w:line="560" w:lineRule="exact"/>
        <w:rPr>
          <w:rFonts w:hint="eastAsia" w:ascii="宋体" w:hAnsi="宋体" w:cs="宋体"/>
          <w:color w:val="auto"/>
          <w:sz w:val="24"/>
        </w:rPr>
      </w:pPr>
      <w:r>
        <w:rPr>
          <w:rFonts w:hint="eastAsia" w:ascii="宋体" w:hAnsi="宋体" w:cs="宋体"/>
          <w:color w:val="auto"/>
          <w:sz w:val="24"/>
        </w:rPr>
        <w:t>投标单位（单位公章）：</w:t>
      </w:r>
    </w:p>
    <w:p>
      <w:pPr>
        <w:spacing w:line="560" w:lineRule="exact"/>
        <w:rPr>
          <w:rFonts w:hint="eastAsia" w:ascii="宋体" w:hAnsi="宋体" w:cs="宋体"/>
          <w:color w:val="auto"/>
          <w:sz w:val="24"/>
        </w:rPr>
      </w:pPr>
      <w:r>
        <w:rPr>
          <w:rFonts w:hint="eastAsia" w:ascii="宋体" w:hAnsi="宋体" w:cs="宋体"/>
          <w:color w:val="auto"/>
          <w:sz w:val="24"/>
        </w:rPr>
        <w:t>法定代表人（签字、盖章）：                     委托代理人（签字、盖章）：</w:t>
      </w:r>
    </w:p>
    <w:p>
      <w:pPr>
        <w:spacing w:line="560" w:lineRule="exact"/>
        <w:rPr>
          <w:rFonts w:hint="eastAsia" w:ascii="宋体" w:hAnsi="宋体" w:cs="宋体"/>
          <w:color w:val="auto"/>
          <w:sz w:val="24"/>
        </w:rPr>
      </w:pPr>
      <w:r>
        <w:rPr>
          <w:rFonts w:hint="eastAsia" w:ascii="宋体" w:hAnsi="宋体" w:cs="宋体"/>
          <w:color w:val="auto"/>
          <w:sz w:val="24"/>
        </w:rPr>
        <w:t>法定代表人身份证号码：</w:t>
      </w:r>
    </w:p>
    <w:p>
      <w:pPr>
        <w:spacing w:line="560" w:lineRule="exact"/>
        <w:jc w:val="right"/>
        <w:rPr>
          <w:rFonts w:hint="eastAsia" w:ascii="宋体" w:hAnsi="宋体" w:cs="宋体"/>
          <w:color w:val="auto"/>
          <w:sz w:val="24"/>
        </w:rPr>
      </w:pPr>
      <w:r>
        <w:rPr>
          <w:rFonts w:hint="eastAsia" w:ascii="宋体" w:hAnsi="宋体" w:cs="宋体"/>
          <w:color w:val="auto"/>
          <w:sz w:val="24"/>
        </w:rPr>
        <w:t xml:space="preserve">                                            年     月     日</w:t>
      </w:r>
    </w:p>
    <w:p>
      <w:pPr>
        <w:spacing w:line="500" w:lineRule="exact"/>
        <w:rPr>
          <w:rFonts w:hint="eastAsia" w:ascii="宋体" w:hAnsi="宋体" w:cs="宋体"/>
          <w:color w:val="auto"/>
          <w:sz w:val="24"/>
        </w:rPr>
      </w:pPr>
      <w:r>
        <w:rPr>
          <w:rFonts w:hint="eastAsia" w:ascii="宋体" w:hAnsi="宋体" w:cs="宋体"/>
          <w:color w:val="auto"/>
          <w:sz w:val="24"/>
        </w:rPr>
        <w:t>法定代表人及委托代理人身份证复印件：</w:t>
      </w:r>
    </w:p>
    <w:p>
      <w:pPr>
        <w:spacing w:line="500" w:lineRule="exact"/>
        <w:ind w:left="1063" w:leftChars="78" w:hanging="900" w:hangingChars="250"/>
        <w:jc w:val="center"/>
        <w:rPr>
          <w:rFonts w:hint="eastAsia" w:ascii="宋体" w:hAnsi="宋体" w:cs="宋体"/>
          <w:color w:val="auto"/>
          <w:sz w:val="36"/>
        </w:rPr>
      </w:pPr>
    </w:p>
    <w:p>
      <w:pPr>
        <w:spacing w:line="500" w:lineRule="exact"/>
        <w:ind w:left="1063" w:leftChars="78" w:hanging="900" w:hangingChars="250"/>
        <w:jc w:val="center"/>
        <w:rPr>
          <w:rFonts w:hint="eastAsia" w:ascii="宋体" w:hAnsi="宋体" w:cs="宋体"/>
          <w:color w:val="auto"/>
          <w:sz w:val="36"/>
        </w:rPr>
      </w:pPr>
    </w:p>
    <w:p>
      <w:pPr>
        <w:jc w:val="center"/>
        <w:rPr>
          <w:rFonts w:hint="eastAsia" w:ascii="宋体" w:hAnsi="宋体" w:cs="宋体"/>
          <w:color w:val="auto"/>
        </w:rPr>
      </w:pPr>
      <w:r>
        <w:rPr>
          <w:rFonts w:hint="eastAsia" w:ascii="宋体" w:hAnsi="宋体" w:cs="宋体"/>
          <w:color w:val="auto"/>
        </w:rPr>
        <w:t>（身份证复印件粘贴处）</w:t>
      </w:r>
    </w:p>
    <w:p>
      <w:pPr>
        <w:jc w:val="left"/>
        <w:rPr>
          <w:rFonts w:hint="eastAsia" w:ascii="宋体" w:hAnsi="宋体" w:cs="宋体"/>
          <w:color w:val="auto"/>
        </w:rPr>
      </w:pPr>
    </w:p>
    <w:p>
      <w:pPr>
        <w:pStyle w:val="2"/>
        <w:rPr>
          <w:rFonts w:hint="eastAsia" w:ascii="宋体" w:hAnsi="宋体" w:eastAsia="宋体" w:cs="宋体"/>
          <w:color w:val="auto"/>
          <w:kern w:val="2"/>
          <w:sz w:val="24"/>
          <w:szCs w:val="24"/>
          <w:lang w:val="en-US" w:eastAsia="zh-CN" w:bidi="ar-SA"/>
        </w:rPr>
      </w:pPr>
    </w:p>
    <w:p>
      <w:pPr>
        <w:pStyle w:val="2"/>
        <w:rPr>
          <w:rFonts w:hint="eastAsia" w:ascii="宋体" w:hAnsi="宋体" w:eastAsia="宋体" w:cs="宋体"/>
          <w:color w:val="auto"/>
          <w:kern w:val="2"/>
          <w:sz w:val="24"/>
          <w:szCs w:val="24"/>
          <w:lang w:val="en-US" w:eastAsia="zh-CN" w:bidi="ar-SA"/>
        </w:rPr>
      </w:pPr>
    </w:p>
    <w:p>
      <w:pPr>
        <w:pStyle w:val="2"/>
        <w:rPr>
          <w:rFonts w:hint="eastAsia" w:ascii="宋体" w:hAnsi="宋体" w:eastAsia="宋体" w:cs="宋体"/>
          <w:color w:val="auto"/>
          <w:kern w:val="2"/>
          <w:sz w:val="24"/>
          <w:szCs w:val="24"/>
          <w:lang w:val="en-US" w:eastAsia="zh-CN" w:bidi="ar-SA"/>
        </w:rPr>
      </w:pPr>
    </w:p>
    <w:p>
      <w:pPr>
        <w:pStyle w:val="2"/>
        <w:rPr>
          <w:rFonts w:hint="eastAsia" w:ascii="宋体" w:hAnsi="宋体" w:eastAsia="宋体" w:cs="宋体"/>
          <w:color w:val="auto"/>
          <w:kern w:val="2"/>
          <w:sz w:val="24"/>
          <w:szCs w:val="24"/>
          <w:lang w:val="en-US" w:eastAsia="zh-CN" w:bidi="ar-SA"/>
        </w:rPr>
      </w:pPr>
    </w:p>
    <w:p>
      <w:pPr>
        <w:pStyle w:val="22"/>
        <w:spacing w:before="0" w:beforeLines="0" w:beforeAutospacing="0" w:after="0" w:afterLines="0" w:afterAutospacing="0"/>
        <w:jc w:val="right"/>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color w:val="auto"/>
          <w:sz w:val="24"/>
          <w:highlight w:val="none"/>
        </w:rPr>
        <w:t>附</w:t>
      </w:r>
      <w:r>
        <w:rPr>
          <w:rFonts w:hint="eastAsia" w:ascii="宋体" w:hAnsi="宋体" w:eastAsia="宋体" w:cs="宋体"/>
          <w:color w:val="auto"/>
          <w:sz w:val="24"/>
          <w:highlight w:val="none"/>
          <w:lang w:eastAsia="zh-CN"/>
        </w:rPr>
        <w:t>件</w:t>
      </w:r>
      <w:r>
        <w:rPr>
          <w:rFonts w:hint="eastAsia" w:cs="宋体"/>
          <w:color w:val="auto"/>
          <w:sz w:val="24"/>
          <w:highlight w:val="none"/>
          <w:lang w:val="en-US" w:eastAsia="zh-CN"/>
        </w:rPr>
        <w:t>三</w:t>
      </w:r>
    </w:p>
    <w:p>
      <w:pPr>
        <w:jc w:val="center"/>
        <w:rPr>
          <w:rFonts w:hint="eastAsia" w:ascii="宋体" w:hAnsi="宋体" w:eastAsia="宋体" w:cs="宋体"/>
          <w:b/>
          <w:color w:val="auto"/>
          <w:spacing w:val="10"/>
          <w:kern w:val="2"/>
          <w:sz w:val="44"/>
          <w:lang w:val="en-US" w:eastAsia="zh-CN" w:bidi="ar-SA"/>
        </w:rPr>
      </w:pPr>
      <w:r>
        <w:rPr>
          <w:rFonts w:hint="eastAsia" w:ascii="宋体" w:hAnsi="宋体" w:cs="宋体"/>
          <w:b/>
          <w:color w:val="auto"/>
          <w:sz w:val="32"/>
          <w:szCs w:val="32"/>
          <w:highlight w:val="none"/>
          <w:lang w:val="en-US" w:eastAsia="zh-CN"/>
        </w:rPr>
        <w:t>近三年同类业绩一览表</w:t>
      </w:r>
    </w:p>
    <w:p>
      <w:pPr>
        <w:spacing w:line="420" w:lineRule="auto"/>
        <w:rPr>
          <w:rFonts w:hint="eastAsia" w:ascii="宋体" w:hAnsi="宋体" w:eastAsia="宋体" w:cs="宋体"/>
          <w:color w:val="auto"/>
          <w:sz w:val="24"/>
          <w:highlight w:val="none"/>
        </w:rPr>
      </w:pPr>
    </w:p>
    <w:tbl>
      <w:tblPr>
        <w:tblStyle w:val="24"/>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71"/>
        <w:gridCol w:w="1590"/>
        <w:gridCol w:w="1440"/>
        <w:gridCol w:w="1560"/>
        <w:gridCol w:w="810"/>
        <w:gridCol w:w="960"/>
        <w:gridCol w:w="1110"/>
        <w:gridCol w:w="1526"/>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序号</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项目名称及概述</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服务单位及地点</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lang w:val="zh-CN"/>
              </w:rPr>
              <w:t>规模、</w:t>
            </w:r>
            <w:r>
              <w:rPr>
                <w:rFonts w:hint="eastAsia" w:ascii="宋体" w:hAnsi="宋体" w:eastAsia="宋体" w:cs="宋体"/>
                <w:color w:val="auto"/>
                <w:sz w:val="24"/>
                <w:highlight w:val="none"/>
                <w:lang w:val="en-US" w:eastAsia="zh-CN"/>
              </w:rPr>
              <w:t>时间、服务人员</w:t>
            </w:r>
          </w:p>
        </w:tc>
        <w:tc>
          <w:tcPr>
            <w:tcW w:w="8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合同</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金额</w:t>
            </w:r>
          </w:p>
        </w:tc>
        <w:tc>
          <w:tcPr>
            <w:tcW w:w="9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实施</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时间</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完成</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情况</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使用单位电话及联系人</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r>
    </w:tbl>
    <w:p>
      <w:pPr>
        <w:spacing w:line="30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填表须知：（1）请附上相关业主的评价等证明材料及质量认定证书、获奖证书复印件，并加盖投标单位法人公章；</w:t>
      </w:r>
    </w:p>
    <w:p>
      <w:pPr>
        <w:spacing w:line="300" w:lineRule="auto"/>
        <w:ind w:left="835" w:hanging="480"/>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（2）如被发现虚假将取消成交资格。</w:t>
      </w:r>
    </w:p>
    <w:p>
      <w:pPr>
        <w:spacing w:line="42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（3）请提供可供招标单位随时实地考察的业绩，以便核实。</w:t>
      </w:r>
    </w:p>
    <w:p>
      <w:pPr>
        <w:pStyle w:val="22"/>
        <w:spacing w:before="0" w:beforeLines="0" w:beforeAutospacing="0" w:after="0" w:afterLines="0" w:afterAutospacing="0"/>
        <w:rPr>
          <w:rFonts w:hint="eastAsia" w:ascii="宋体" w:hAnsi="宋体" w:eastAsia="宋体" w:cs="宋体"/>
          <w:color w:val="auto"/>
          <w:sz w:val="28"/>
          <w:highlight w:val="none"/>
        </w:rPr>
      </w:pPr>
    </w:p>
    <w:p>
      <w:pPr>
        <w:pStyle w:val="22"/>
        <w:spacing w:before="0" w:beforeLines="0" w:beforeAutospacing="0" w:after="0" w:afterLines="0" w:afterAutospacing="0"/>
        <w:rPr>
          <w:rFonts w:hint="eastAsia" w:ascii="宋体" w:hAnsi="宋体" w:eastAsia="宋体" w:cs="宋体"/>
          <w:color w:val="auto"/>
          <w:sz w:val="28"/>
          <w:highlight w:val="none"/>
        </w:rPr>
      </w:pPr>
    </w:p>
    <w:p>
      <w:pPr>
        <w:spacing w:line="360" w:lineRule="auto"/>
        <w:rPr>
          <w:rFonts w:hint="default" w:ascii="宋体" w:hAnsi="宋体" w:eastAsia="宋体" w:cs="宋体"/>
          <w:b w:val="0"/>
          <w:bCs w:val="0"/>
          <w:color w:val="auto"/>
          <w:kern w:val="2"/>
          <w:sz w:val="24"/>
          <w:lang w:val="en-US" w:eastAsia="zh-CN"/>
        </w:rPr>
      </w:pPr>
      <w:r>
        <w:rPr>
          <w:rFonts w:hint="eastAsia" w:ascii="宋体" w:hAnsi="宋体" w:cs="宋体"/>
          <w:color w:val="auto"/>
          <w:sz w:val="24"/>
          <w:szCs w:val="24"/>
          <w:highlight w:val="none"/>
          <w:lang w:val="en-US" w:eastAsia="zh-CN"/>
        </w:rPr>
        <w:t>投标单位</w:t>
      </w:r>
      <w:r>
        <w:rPr>
          <w:rFonts w:hint="eastAsia" w:ascii="宋体" w:hAnsi="宋体" w:eastAsia="宋体" w:cs="宋体"/>
          <w:b w:val="0"/>
          <w:bCs w:val="0"/>
          <w:color w:val="auto"/>
          <w:kern w:val="2"/>
          <w:sz w:val="24"/>
          <w:lang w:val="en-US" w:eastAsia="zh-CN"/>
        </w:rPr>
        <w:t>：</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法定代表人或其委托代理人：</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w:t>
      </w:r>
      <w:r>
        <w:rPr>
          <w:rFonts w:hint="eastAsia" w:ascii="宋体" w:hAnsi="宋体" w:eastAsia="宋体" w:cs="宋体"/>
          <w:b w:val="0"/>
          <w:bCs w:val="0"/>
          <w:color w:val="auto"/>
          <w:kern w:val="2"/>
          <w:sz w:val="24"/>
          <w:lang w:val="en-US" w:eastAsia="zh-CN"/>
        </w:rPr>
        <w:t>签字或盖章）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日期：</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年</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月</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日</w:t>
      </w:r>
    </w:p>
    <w:p>
      <w:pPr>
        <w:spacing w:line="360" w:lineRule="auto"/>
        <w:ind w:firstLine="480" w:firstLineChars="200"/>
        <w:rPr>
          <w:rFonts w:hint="default" w:ascii="宋体" w:hAnsi="宋体" w:eastAsia="宋体" w:cs="宋体"/>
          <w:b w:val="0"/>
          <w:bCs w:val="0"/>
          <w:color w:val="auto"/>
          <w:kern w:val="2"/>
          <w:sz w:val="24"/>
          <w:lang w:val="en-US" w:eastAsia="zh-CN"/>
        </w:rPr>
      </w:pPr>
    </w:p>
    <w:p>
      <w:pPr>
        <w:tabs>
          <w:tab w:val="left" w:pos="897"/>
        </w:tabs>
        <w:spacing w:line="460" w:lineRule="exact"/>
        <w:ind w:right="609" w:rightChars="290"/>
        <w:rPr>
          <w:rFonts w:hint="eastAsia" w:ascii="宋体" w:hAnsi="宋体" w:eastAsia="宋体" w:cs="宋体"/>
          <w:color w:val="auto"/>
          <w:sz w:val="24"/>
          <w:highlight w:val="none"/>
        </w:rPr>
      </w:pPr>
    </w:p>
    <w:p>
      <w:pPr>
        <w:tabs>
          <w:tab w:val="left" w:pos="897"/>
        </w:tabs>
        <w:spacing w:line="460" w:lineRule="exact"/>
        <w:ind w:right="609" w:rightChars="290"/>
        <w:rPr>
          <w:rFonts w:hint="eastAsia" w:ascii="宋体" w:hAnsi="宋体" w:eastAsia="宋体" w:cs="宋体"/>
          <w:color w:val="auto"/>
          <w:sz w:val="28"/>
          <w:highlight w:val="none"/>
        </w:rPr>
      </w:pPr>
    </w:p>
    <w:p>
      <w:pPr>
        <w:tabs>
          <w:tab w:val="left" w:pos="897"/>
        </w:tabs>
        <w:spacing w:line="460" w:lineRule="exact"/>
        <w:ind w:right="609" w:rightChars="290"/>
        <w:rPr>
          <w:rFonts w:hint="eastAsia" w:ascii="宋体" w:hAnsi="宋体" w:eastAsia="宋体" w:cs="宋体"/>
          <w:color w:val="auto"/>
          <w:sz w:val="28"/>
          <w:highlight w:val="none"/>
        </w:rPr>
      </w:pPr>
    </w:p>
    <w:p>
      <w:pPr>
        <w:tabs>
          <w:tab w:val="left" w:pos="897"/>
        </w:tabs>
        <w:spacing w:line="460" w:lineRule="exact"/>
        <w:ind w:right="609" w:rightChars="290"/>
        <w:rPr>
          <w:rFonts w:hint="eastAsia" w:ascii="宋体" w:hAnsi="宋体" w:eastAsia="宋体" w:cs="宋体"/>
          <w:color w:val="auto"/>
          <w:sz w:val="28"/>
          <w:highlight w:val="none"/>
        </w:rPr>
      </w:pPr>
    </w:p>
    <w:p>
      <w:pPr>
        <w:tabs>
          <w:tab w:val="left" w:pos="897"/>
        </w:tabs>
        <w:spacing w:line="460" w:lineRule="exact"/>
        <w:ind w:right="609" w:rightChars="290"/>
        <w:rPr>
          <w:rFonts w:hint="eastAsia" w:ascii="宋体" w:hAnsi="宋体" w:eastAsia="宋体" w:cs="宋体"/>
          <w:color w:val="auto"/>
          <w:sz w:val="28"/>
          <w:highlight w:val="none"/>
        </w:rPr>
      </w:pPr>
    </w:p>
    <w:p>
      <w:pPr>
        <w:tabs>
          <w:tab w:val="left" w:pos="897"/>
        </w:tabs>
        <w:spacing w:line="460" w:lineRule="exact"/>
        <w:ind w:right="609" w:rightChars="290"/>
        <w:rPr>
          <w:rFonts w:hint="eastAsia" w:ascii="宋体" w:hAnsi="宋体" w:eastAsia="宋体" w:cs="宋体"/>
          <w:color w:val="auto"/>
          <w:sz w:val="28"/>
          <w:highlight w:val="none"/>
        </w:rPr>
      </w:pPr>
    </w:p>
    <w:p>
      <w:pPr>
        <w:rPr>
          <w:rStyle w:val="27"/>
          <w:rFonts w:hint="eastAsia" w:ascii="宋体" w:hAnsi="宋体" w:eastAsia="宋体" w:cs="宋体"/>
          <w:color w:val="auto"/>
          <w:sz w:val="24"/>
          <w:highlight w:val="none"/>
        </w:rPr>
      </w:pPr>
    </w:p>
    <w:p>
      <w:pPr>
        <w:rPr>
          <w:rStyle w:val="27"/>
          <w:rFonts w:hint="eastAsia" w:ascii="宋体" w:hAnsi="宋体" w:eastAsia="宋体" w:cs="宋体"/>
          <w:b w:val="0"/>
          <w:color w:val="auto"/>
          <w:sz w:val="24"/>
          <w:highlight w:val="none"/>
        </w:rPr>
      </w:pPr>
      <w:r>
        <w:rPr>
          <w:rStyle w:val="27"/>
          <w:rFonts w:hint="eastAsia" w:ascii="宋体" w:hAnsi="宋体" w:eastAsia="宋体" w:cs="宋体"/>
          <w:color w:val="auto"/>
          <w:sz w:val="32"/>
          <w:highlight w:val="none"/>
        </w:rPr>
        <w:t xml:space="preserve"> </w:t>
      </w:r>
    </w:p>
    <w:p>
      <w:pPr>
        <w:rPr>
          <w:rStyle w:val="27"/>
          <w:rFonts w:hint="eastAsia" w:ascii="宋体" w:hAnsi="宋体" w:eastAsia="宋体" w:cs="宋体"/>
          <w:b w:val="0"/>
          <w:color w:val="auto"/>
          <w:sz w:val="24"/>
          <w:highlight w:val="none"/>
        </w:rPr>
      </w:pPr>
    </w:p>
    <w:p>
      <w:pPr>
        <w:pStyle w:val="2"/>
        <w:rPr>
          <w:rFonts w:hint="eastAsia"/>
          <w:color w:val="auto"/>
        </w:rPr>
      </w:pPr>
    </w:p>
    <w:p>
      <w:pPr>
        <w:pStyle w:val="2"/>
        <w:rPr>
          <w:rStyle w:val="27"/>
          <w:rFonts w:hint="eastAsia" w:ascii="宋体" w:hAnsi="宋体" w:eastAsia="宋体" w:cs="宋体"/>
          <w:b w:val="0"/>
          <w:color w:val="auto"/>
          <w:sz w:val="24"/>
          <w:highlight w:val="none"/>
        </w:rPr>
      </w:pPr>
    </w:p>
    <w:p>
      <w:pPr>
        <w:pStyle w:val="2"/>
        <w:rPr>
          <w:rStyle w:val="27"/>
          <w:rFonts w:hint="eastAsia" w:ascii="宋体" w:hAnsi="宋体" w:eastAsia="宋体" w:cs="宋体"/>
          <w:b w:val="0"/>
          <w:color w:val="auto"/>
          <w:sz w:val="24"/>
          <w:highlight w:val="none"/>
        </w:rPr>
      </w:pPr>
    </w:p>
    <w:p>
      <w:pPr>
        <w:wordWrap w:val="0"/>
        <w:jc w:val="righ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附件四</w:t>
      </w:r>
    </w:p>
    <w:p>
      <w:pPr>
        <w:spacing w:line="360" w:lineRule="auto"/>
        <w:jc w:val="center"/>
        <w:rPr>
          <w:rFonts w:hint="eastAsia" w:ascii="宋体" w:hAnsi="宋体" w:eastAsia="宋体" w:cs="宋体"/>
          <w:color w:val="auto"/>
          <w:sz w:val="28"/>
          <w:highlight w:val="none"/>
          <w:lang w:val="zh-CN"/>
        </w:rPr>
      </w:pPr>
      <w:r>
        <w:rPr>
          <w:rFonts w:hint="eastAsia" w:ascii="宋体" w:hAnsi="宋体" w:cs="宋体"/>
          <w:b/>
          <w:color w:val="auto"/>
          <w:sz w:val="32"/>
          <w:szCs w:val="32"/>
          <w:highlight w:val="none"/>
          <w:lang w:val="zh-CN" w:eastAsia="zh-CN"/>
        </w:rPr>
        <w:t>报价偏离表</w:t>
      </w:r>
      <w:r>
        <w:rPr>
          <w:rFonts w:hint="eastAsia" w:ascii="宋体" w:hAnsi="宋体" w:eastAsia="宋体" w:cs="宋体"/>
          <w:b/>
          <w:color w:val="auto"/>
          <w:spacing w:val="10"/>
          <w:kern w:val="2"/>
          <w:sz w:val="44"/>
          <w:lang w:val="zh-CN" w:eastAsia="zh-CN" w:bidi="ar-SA"/>
        </w:rPr>
        <w:t xml:space="preserve"> </w:t>
      </w:r>
      <w:r>
        <w:rPr>
          <w:rFonts w:hint="eastAsia" w:ascii="宋体" w:hAnsi="宋体" w:eastAsia="宋体" w:cs="宋体"/>
          <w:color w:val="auto"/>
          <w:sz w:val="28"/>
          <w:highlight w:val="none"/>
          <w:lang w:val="zh-CN"/>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招标文件条目号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招标文件</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val="zh-CN"/>
              </w:rPr>
              <w:t>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偏离原因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pPr>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highlight w:val="none"/>
                <w:lang w:val="zh-CN"/>
              </w:rPr>
            </w:pPr>
          </w:p>
        </w:tc>
      </w:tr>
    </w:tbl>
    <w:p>
      <w:p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填表须知：投标单位如对“招标文件”完全响应，</w:t>
      </w:r>
      <w:r>
        <w:rPr>
          <w:rFonts w:hint="eastAsia" w:ascii="宋体" w:hAnsi="宋体" w:cs="宋体"/>
          <w:color w:val="auto"/>
          <w:sz w:val="24"/>
          <w:highlight w:val="none"/>
          <w:lang w:val="zh-CN"/>
        </w:rPr>
        <w:t>务必</w:t>
      </w:r>
      <w:r>
        <w:rPr>
          <w:rFonts w:hint="eastAsia" w:ascii="宋体" w:hAnsi="宋体" w:eastAsia="宋体" w:cs="宋体"/>
          <w:color w:val="auto"/>
          <w:sz w:val="24"/>
          <w:highlight w:val="none"/>
          <w:lang w:val="zh-CN"/>
        </w:rPr>
        <w:t>在本表</w:t>
      </w:r>
      <w:r>
        <w:rPr>
          <w:rFonts w:hint="eastAsia" w:ascii="宋体" w:hAnsi="宋体" w:eastAsia="宋体" w:cs="宋体"/>
          <w:color w:val="auto"/>
          <w:sz w:val="24"/>
          <w:highlight w:val="none"/>
          <w:lang w:val="en-US" w:eastAsia="zh-CN"/>
        </w:rPr>
        <w:t>的“投标内容”栏</w:t>
      </w:r>
      <w:r>
        <w:rPr>
          <w:rFonts w:hint="eastAsia" w:ascii="宋体" w:hAnsi="宋体" w:eastAsia="宋体" w:cs="宋体"/>
          <w:b/>
          <w:bCs/>
          <w:color w:val="auto"/>
          <w:sz w:val="24"/>
          <w:highlight w:val="none"/>
          <w:u w:val="single"/>
          <w:lang w:val="zh-CN"/>
        </w:rPr>
        <w:t>注明无任何偏离</w:t>
      </w:r>
      <w:r>
        <w:rPr>
          <w:rFonts w:hint="eastAsia" w:ascii="宋体" w:hAnsi="宋体" w:eastAsia="宋体" w:cs="宋体"/>
          <w:color w:val="auto"/>
          <w:sz w:val="24"/>
          <w:highlight w:val="none"/>
          <w:lang w:val="zh-CN"/>
        </w:rPr>
        <w:t>并将本表附于</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val="zh-CN"/>
        </w:rPr>
        <w:t>文件中。</w:t>
      </w:r>
    </w:p>
    <w:p>
      <w:pPr>
        <w:rPr>
          <w:rFonts w:hint="eastAsia" w:ascii="宋体" w:hAnsi="宋体" w:eastAsia="宋体" w:cs="宋体"/>
          <w:color w:val="auto"/>
          <w:sz w:val="24"/>
          <w:highlight w:val="none"/>
          <w:lang w:eastAsia="zh-CN"/>
        </w:rPr>
      </w:pPr>
    </w:p>
    <w:p>
      <w:pPr>
        <w:spacing w:line="360" w:lineRule="auto"/>
        <w:rPr>
          <w:rFonts w:hint="default" w:ascii="宋体" w:hAnsi="宋体" w:eastAsia="宋体" w:cs="宋体"/>
          <w:b w:val="0"/>
          <w:bCs w:val="0"/>
          <w:color w:val="auto"/>
          <w:kern w:val="2"/>
          <w:sz w:val="24"/>
          <w:lang w:val="en-US" w:eastAsia="zh-CN"/>
        </w:rPr>
      </w:pPr>
      <w:r>
        <w:rPr>
          <w:rFonts w:hint="eastAsia" w:ascii="宋体" w:hAnsi="宋体" w:cs="宋体"/>
          <w:color w:val="auto"/>
          <w:sz w:val="24"/>
          <w:szCs w:val="24"/>
          <w:highlight w:val="none"/>
          <w:lang w:val="en-US" w:eastAsia="zh-CN"/>
        </w:rPr>
        <w:t>投标单位</w:t>
      </w:r>
      <w:r>
        <w:rPr>
          <w:rFonts w:hint="eastAsia" w:ascii="宋体" w:hAnsi="宋体" w:eastAsia="宋体" w:cs="宋体"/>
          <w:b w:val="0"/>
          <w:bCs w:val="0"/>
          <w:color w:val="auto"/>
          <w:kern w:val="2"/>
          <w:sz w:val="24"/>
          <w:lang w:val="en-US" w:eastAsia="zh-CN"/>
        </w:rPr>
        <w:t>：</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法定代表人或其委托代理人：</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w:t>
      </w:r>
      <w:r>
        <w:rPr>
          <w:rFonts w:hint="eastAsia" w:ascii="宋体" w:hAnsi="宋体" w:eastAsia="宋体" w:cs="宋体"/>
          <w:b w:val="0"/>
          <w:bCs w:val="0"/>
          <w:color w:val="auto"/>
          <w:kern w:val="2"/>
          <w:sz w:val="24"/>
          <w:lang w:val="en-US" w:eastAsia="zh-CN"/>
        </w:rPr>
        <w:t>签字或盖章）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日期：</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年</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月</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日</w:t>
      </w:r>
    </w:p>
    <w:p>
      <w:pPr>
        <w:spacing w:line="360" w:lineRule="auto"/>
        <w:ind w:firstLine="480" w:firstLineChars="200"/>
        <w:rPr>
          <w:rFonts w:hint="default" w:ascii="宋体" w:hAnsi="宋体" w:eastAsia="宋体" w:cs="宋体"/>
          <w:b w:val="0"/>
          <w:bCs w:val="0"/>
          <w:color w:val="auto"/>
          <w:kern w:val="2"/>
          <w:sz w:val="24"/>
          <w:lang w:val="en-US" w:eastAsia="zh-CN"/>
        </w:rPr>
      </w:pPr>
    </w:p>
    <w:p>
      <w:pPr>
        <w:jc w:val="right"/>
        <w:rPr>
          <w:rStyle w:val="27"/>
          <w:rFonts w:hint="eastAsia" w:ascii="宋体" w:hAnsi="宋体" w:eastAsia="宋体" w:cs="宋体"/>
          <w:b w:val="0"/>
          <w:color w:val="auto"/>
          <w:sz w:val="24"/>
          <w:highlight w:val="none"/>
        </w:rPr>
      </w:pPr>
    </w:p>
    <w:p>
      <w:pPr>
        <w:jc w:val="right"/>
        <w:rPr>
          <w:rStyle w:val="27"/>
          <w:rFonts w:hint="eastAsia" w:ascii="宋体" w:hAnsi="宋体" w:eastAsia="宋体" w:cs="宋体"/>
          <w:b w:val="0"/>
          <w:color w:val="auto"/>
          <w:sz w:val="32"/>
          <w:highlight w:val="none"/>
        </w:rPr>
      </w:pPr>
      <w:r>
        <w:rPr>
          <w:rStyle w:val="27"/>
          <w:rFonts w:hint="eastAsia" w:ascii="宋体" w:hAnsi="宋体" w:eastAsia="宋体" w:cs="宋体"/>
          <w:b w:val="0"/>
          <w:color w:val="auto"/>
          <w:sz w:val="24"/>
          <w:highlight w:val="none"/>
        </w:rPr>
        <w:t>附件</w:t>
      </w:r>
      <w:r>
        <w:rPr>
          <w:rStyle w:val="27"/>
          <w:rFonts w:hint="eastAsia" w:ascii="宋体" w:hAnsi="宋体" w:cs="宋体"/>
          <w:b w:val="0"/>
          <w:color w:val="auto"/>
          <w:sz w:val="24"/>
          <w:highlight w:val="none"/>
          <w:lang w:eastAsia="zh-CN"/>
        </w:rPr>
        <w:t>五</w:t>
      </w:r>
    </w:p>
    <w:p>
      <w:pPr>
        <w:jc w:val="center"/>
        <w:rPr>
          <w:rFonts w:hint="eastAsia" w:ascii="宋体" w:hAnsi="宋体" w:eastAsia="宋体" w:cs="宋体"/>
          <w:b/>
          <w:color w:val="auto"/>
          <w:spacing w:val="10"/>
          <w:kern w:val="2"/>
          <w:sz w:val="44"/>
          <w:lang w:val="en-US" w:eastAsia="zh-CN" w:bidi="ar-SA"/>
        </w:rPr>
      </w:pPr>
      <w:r>
        <w:rPr>
          <w:rFonts w:hint="eastAsia" w:ascii="宋体" w:hAnsi="宋体" w:cs="宋体"/>
          <w:b/>
          <w:color w:val="auto"/>
          <w:sz w:val="32"/>
          <w:szCs w:val="32"/>
          <w:highlight w:val="none"/>
          <w:lang w:val="en-US" w:eastAsia="zh-CN"/>
        </w:rPr>
        <w:t>相关承诺书（详见以下格式）</w:t>
      </w: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承诺书格式1：</w:t>
      </w:r>
    </w:p>
    <w:p>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lang w:val="en-US" w:eastAsia="zh-CN"/>
        </w:rPr>
        <w:t>合同响应承诺书</w:t>
      </w:r>
    </w:p>
    <w:p>
      <w:pPr>
        <w:jc w:val="left"/>
        <w:rPr>
          <w:rFonts w:hint="eastAsia" w:ascii="宋体" w:hAnsi="宋体" w:cs="宋体"/>
          <w:b/>
          <w:bCs/>
          <w:color w:val="auto"/>
          <w:sz w:val="24"/>
          <w:szCs w:val="24"/>
          <w:highlight w:val="none"/>
          <w:lang w:val="en-US" w:eastAsia="zh-CN"/>
        </w:rPr>
      </w:pPr>
    </w:p>
    <w:p>
      <w:pPr>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致：东莞市中泰建安工程有限公司</w:t>
      </w:r>
    </w:p>
    <w:p>
      <w:pPr>
        <w:spacing w:line="360" w:lineRule="auto"/>
        <w:rPr>
          <w:rFonts w:hint="eastAsia" w:ascii="宋体" w:hAnsi="宋体" w:eastAsia="宋体" w:cs="宋体"/>
          <w:b w:val="0"/>
          <w:bCs w:val="0"/>
          <w:color w:val="auto"/>
          <w:kern w:val="2"/>
          <w:sz w:val="24"/>
          <w:lang w:val="en-US" w:eastAsia="zh-CN"/>
        </w:rPr>
      </w:pPr>
    </w:p>
    <w:p>
      <w:pPr>
        <w:spacing w:line="360" w:lineRule="auto"/>
        <w:ind w:firstLine="480" w:firstLineChars="200"/>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我单位在</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招标中，如有幸中标，在此郑重承诺：</w:t>
      </w:r>
    </w:p>
    <w:p>
      <w:pPr>
        <w:spacing w:line="360" w:lineRule="auto"/>
        <w:rPr>
          <w:rFonts w:hint="eastAsia" w:ascii="宋体" w:hAnsi="宋体" w:eastAsia="宋体" w:cs="宋体"/>
          <w:b w:val="0"/>
          <w:bCs w:val="0"/>
          <w:color w:val="auto"/>
          <w:kern w:val="2"/>
          <w:sz w:val="24"/>
          <w:lang w:val="zh-CN" w:eastAsia="zh-CN"/>
        </w:rPr>
      </w:pPr>
      <w:r>
        <w:rPr>
          <w:rFonts w:hint="eastAsia" w:ascii="宋体" w:hAnsi="宋体" w:eastAsia="宋体" w:cs="宋体"/>
          <w:b w:val="0"/>
          <w:bCs w:val="0"/>
          <w:color w:val="auto"/>
          <w:kern w:val="2"/>
          <w:sz w:val="24"/>
          <w:lang w:val="en-US" w:eastAsia="zh-CN"/>
        </w:rPr>
        <w:t>1、我方承诺我公司完全接受本招标项目的全部合同条款。同时承诺并完全同意</w:t>
      </w:r>
      <w:r>
        <w:rPr>
          <w:rFonts w:hint="eastAsia" w:ascii="宋体" w:hAnsi="宋体" w:cs="宋体"/>
          <w:b w:val="0"/>
          <w:bCs w:val="0"/>
          <w:color w:val="auto"/>
          <w:kern w:val="2"/>
          <w:sz w:val="24"/>
          <w:lang w:val="en-US" w:eastAsia="zh-CN"/>
        </w:rPr>
        <w:t>招标单位</w:t>
      </w:r>
      <w:r>
        <w:rPr>
          <w:rFonts w:hint="eastAsia" w:ascii="宋体" w:hAnsi="宋体" w:eastAsia="宋体" w:cs="宋体"/>
          <w:b w:val="0"/>
          <w:bCs w:val="0"/>
          <w:color w:val="auto"/>
          <w:kern w:val="2"/>
          <w:sz w:val="24"/>
          <w:lang w:val="en-US" w:eastAsia="zh-CN"/>
        </w:rPr>
        <w:t>在招标文件中（含合同）具有最终的解释权。</w:t>
      </w:r>
    </w:p>
    <w:p>
      <w:pPr>
        <w:spacing w:line="360" w:lineRule="auto"/>
        <w:rPr>
          <w:rFonts w:hint="eastAsia" w:ascii="宋体" w:hAnsi="宋体" w:eastAsia="宋体" w:cs="宋体"/>
          <w:b w:val="0"/>
          <w:bCs w:val="0"/>
          <w:color w:val="auto"/>
          <w:kern w:val="2"/>
          <w:sz w:val="24"/>
          <w:lang w:val="zh-CN" w:eastAsia="zh-CN"/>
        </w:rPr>
      </w:pPr>
      <w:r>
        <w:rPr>
          <w:rFonts w:hint="eastAsia" w:ascii="宋体" w:hAnsi="宋体" w:eastAsia="宋体" w:cs="宋体"/>
          <w:b w:val="0"/>
          <w:bCs w:val="0"/>
          <w:color w:val="auto"/>
          <w:kern w:val="2"/>
          <w:sz w:val="24"/>
          <w:lang w:val="en-US" w:eastAsia="zh-CN"/>
        </w:rPr>
        <w:t>2、在工程的实施过程中，我方完全响应招标文件的所有条款，履行合同义务。质量标准绝不低于招标文件或国家及</w:t>
      </w:r>
      <w:r>
        <w:rPr>
          <w:rFonts w:hint="eastAsia" w:ascii="宋体" w:hAnsi="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single"/>
          <w:lang w:val="en-US" w:eastAsia="zh-CN"/>
        </w:rPr>
        <w:t>广东省</w:t>
      </w:r>
      <w:r>
        <w:rPr>
          <w:rFonts w:hint="eastAsia" w:ascii="宋体" w:hAnsi="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地方强制性标准要求。</w:t>
      </w:r>
    </w:p>
    <w:p>
      <w:pPr>
        <w:spacing w:line="360" w:lineRule="auto"/>
        <w:rPr>
          <w:rFonts w:hint="eastAsia" w:ascii="宋体" w:hAnsi="宋体" w:eastAsia="宋体" w:cs="宋体"/>
          <w:b w:val="0"/>
          <w:bCs w:val="0"/>
          <w:color w:val="auto"/>
          <w:kern w:val="2"/>
          <w:sz w:val="24"/>
          <w:lang w:val="zh-CN" w:eastAsia="zh-CN"/>
        </w:rPr>
      </w:pPr>
      <w:r>
        <w:rPr>
          <w:rFonts w:hint="eastAsia" w:ascii="宋体" w:hAnsi="宋体" w:eastAsia="宋体" w:cs="宋体"/>
          <w:b w:val="0"/>
          <w:bCs w:val="0"/>
          <w:color w:val="auto"/>
          <w:kern w:val="2"/>
          <w:sz w:val="24"/>
          <w:lang w:val="en-US" w:eastAsia="zh-CN"/>
        </w:rPr>
        <w:t xml:space="preserve">3、我方完全响应和遵守招标文件中规定的工程验收、计量、支付办法。 </w:t>
      </w:r>
    </w:p>
    <w:p>
      <w:pPr>
        <w:spacing w:line="360" w:lineRule="auto"/>
        <w:rPr>
          <w:rFonts w:hint="eastAsia" w:ascii="宋体" w:hAnsi="宋体" w:eastAsia="宋体" w:cs="宋体"/>
          <w:b w:val="0"/>
          <w:bCs w:val="0"/>
          <w:color w:val="auto"/>
          <w:kern w:val="2"/>
          <w:sz w:val="24"/>
          <w:lang w:val="zh-CN" w:eastAsia="zh-CN"/>
        </w:rPr>
      </w:pPr>
      <w:r>
        <w:rPr>
          <w:rFonts w:hint="eastAsia" w:ascii="宋体" w:hAnsi="宋体" w:eastAsia="宋体" w:cs="宋体"/>
          <w:b w:val="0"/>
          <w:bCs w:val="0"/>
          <w:color w:val="auto"/>
          <w:kern w:val="2"/>
          <w:sz w:val="24"/>
          <w:lang w:val="en-US" w:eastAsia="zh-CN"/>
        </w:rPr>
        <w:t>4、在施工过程中，贵司有变更、增加（增量或增加新工作内容）或减少某部分工作内容的权利，我方愿意全力配合和支持贵司的一切决定，结算时按招标文件规定方式进行。</w:t>
      </w:r>
    </w:p>
    <w:p>
      <w:pPr>
        <w:spacing w:line="360" w:lineRule="auto"/>
        <w:rPr>
          <w:rFonts w:hint="eastAsia" w:ascii="宋体" w:hAnsi="宋体" w:eastAsia="宋体" w:cs="宋体"/>
          <w:b w:val="0"/>
          <w:bCs w:val="0"/>
          <w:color w:val="auto"/>
          <w:kern w:val="2"/>
          <w:sz w:val="24"/>
          <w:lang w:val="zh-CN" w:eastAsia="zh-CN"/>
        </w:rPr>
      </w:pPr>
      <w:r>
        <w:rPr>
          <w:rFonts w:hint="eastAsia" w:ascii="宋体" w:hAnsi="宋体" w:eastAsia="宋体" w:cs="宋体"/>
          <w:b w:val="0"/>
          <w:bCs w:val="0"/>
          <w:color w:val="auto"/>
          <w:kern w:val="2"/>
          <w:sz w:val="24"/>
          <w:lang w:val="en-US" w:eastAsia="zh-CN"/>
        </w:rPr>
        <w:t>5、我方同意并配合</w:t>
      </w:r>
      <w:r>
        <w:rPr>
          <w:rFonts w:hint="eastAsia" w:ascii="宋体" w:hAnsi="宋体" w:cs="宋体"/>
          <w:b w:val="0"/>
          <w:bCs w:val="0"/>
          <w:color w:val="auto"/>
          <w:kern w:val="2"/>
          <w:sz w:val="24"/>
          <w:lang w:val="en-US" w:eastAsia="zh-CN"/>
        </w:rPr>
        <w:t>招标单位</w:t>
      </w:r>
      <w:r>
        <w:rPr>
          <w:rFonts w:hint="eastAsia" w:ascii="宋体" w:hAnsi="宋体" w:eastAsia="宋体" w:cs="宋体"/>
          <w:b w:val="0"/>
          <w:bCs w:val="0"/>
          <w:color w:val="auto"/>
          <w:kern w:val="2"/>
          <w:sz w:val="24"/>
          <w:lang w:val="en-US" w:eastAsia="zh-CN"/>
        </w:rPr>
        <w:t xml:space="preserve">对本项目工程款项的监管。 </w:t>
      </w:r>
    </w:p>
    <w:p>
      <w:pPr>
        <w:spacing w:line="360" w:lineRule="auto"/>
        <w:ind w:firstLine="480" w:firstLineChars="200"/>
        <w:rPr>
          <w:rFonts w:hint="eastAsia" w:ascii="宋体" w:hAnsi="宋体" w:eastAsia="宋体" w:cs="宋体"/>
          <w:b w:val="0"/>
          <w:bCs w:val="0"/>
          <w:color w:val="auto"/>
          <w:kern w:val="2"/>
          <w:sz w:val="24"/>
          <w:lang w:val="zh-CN" w:eastAsia="zh-CN"/>
        </w:rPr>
      </w:pPr>
      <w:r>
        <w:rPr>
          <w:rFonts w:hint="eastAsia" w:ascii="宋体" w:hAnsi="宋体" w:eastAsia="宋体" w:cs="宋体"/>
          <w:b w:val="0"/>
          <w:bCs w:val="0"/>
          <w:color w:val="auto"/>
          <w:kern w:val="2"/>
          <w:sz w:val="24"/>
          <w:lang w:val="en-US" w:eastAsia="zh-CN"/>
        </w:rPr>
        <w:t>若我单位在项目实施过程中违背上述承诺，本项目</w:t>
      </w:r>
      <w:r>
        <w:rPr>
          <w:rFonts w:hint="eastAsia" w:ascii="宋体" w:hAnsi="宋体" w:cs="宋体"/>
          <w:b w:val="0"/>
          <w:bCs w:val="0"/>
          <w:color w:val="auto"/>
          <w:kern w:val="2"/>
          <w:sz w:val="24"/>
          <w:lang w:val="en-US" w:eastAsia="zh-CN"/>
        </w:rPr>
        <w:t>招标单位</w:t>
      </w:r>
      <w:r>
        <w:rPr>
          <w:rFonts w:hint="eastAsia" w:ascii="宋体" w:hAnsi="宋体" w:eastAsia="宋体" w:cs="宋体"/>
          <w:b w:val="0"/>
          <w:bCs w:val="0"/>
          <w:color w:val="auto"/>
          <w:kern w:val="2"/>
          <w:sz w:val="24"/>
          <w:lang w:val="en-US" w:eastAsia="zh-CN"/>
        </w:rPr>
        <w:t>东莞市中泰建安工程有限公司有权取消我公司中标的资格或解除施工合同，并有权没收我公司的保证金或履约担保。</w:t>
      </w:r>
    </w:p>
    <w:p>
      <w:pPr>
        <w:keepNext w:val="0"/>
        <w:keepLines w:val="0"/>
        <w:widowControl/>
        <w:suppressLineNumbers w:val="0"/>
        <w:jc w:val="left"/>
        <w:rPr>
          <w:rFonts w:hint="eastAsia" w:ascii="宋体" w:hAnsi="宋体" w:eastAsia="宋体" w:cs="宋体"/>
          <w:color w:val="auto"/>
          <w:kern w:val="0"/>
          <w:sz w:val="20"/>
          <w:szCs w:val="20"/>
          <w:lang w:val="en-US" w:eastAsia="zh-CN" w:bidi="ar"/>
        </w:rPr>
      </w:pPr>
    </w:p>
    <w:p>
      <w:pPr>
        <w:spacing w:line="360" w:lineRule="auto"/>
        <w:rPr>
          <w:rFonts w:hint="default" w:ascii="宋体" w:hAnsi="宋体" w:eastAsia="宋体" w:cs="宋体"/>
          <w:b w:val="0"/>
          <w:bCs w:val="0"/>
          <w:color w:val="auto"/>
          <w:kern w:val="2"/>
          <w:sz w:val="24"/>
          <w:lang w:val="en-US" w:eastAsia="zh-CN"/>
        </w:rPr>
      </w:pPr>
      <w:r>
        <w:rPr>
          <w:rFonts w:hint="eastAsia" w:ascii="宋体" w:hAnsi="宋体" w:cs="宋体"/>
          <w:color w:val="auto"/>
          <w:sz w:val="24"/>
          <w:szCs w:val="24"/>
          <w:highlight w:val="none"/>
          <w:lang w:val="en-US" w:eastAsia="zh-CN"/>
        </w:rPr>
        <w:t>投标单位</w:t>
      </w:r>
      <w:r>
        <w:rPr>
          <w:rFonts w:hint="eastAsia" w:ascii="宋体" w:hAnsi="宋体" w:eastAsia="宋体" w:cs="宋体"/>
          <w:b w:val="0"/>
          <w:bCs w:val="0"/>
          <w:color w:val="auto"/>
          <w:kern w:val="2"/>
          <w:sz w:val="24"/>
          <w:lang w:val="en-US" w:eastAsia="zh-CN"/>
        </w:rPr>
        <w:t>：</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法定代表人或其委托代理人：</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（签字或盖章）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日期：</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年</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月</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日</w:t>
      </w:r>
    </w:p>
    <w:p>
      <w:pPr>
        <w:spacing w:line="360" w:lineRule="auto"/>
        <w:rPr>
          <w:rFonts w:hint="default" w:ascii="宋体" w:hAnsi="宋体" w:eastAsia="宋体" w:cs="宋体"/>
          <w:b w:val="0"/>
          <w:bCs w:val="0"/>
          <w:color w:val="auto"/>
          <w:kern w:val="2"/>
          <w:sz w:val="24"/>
          <w:lang w:val="en-US" w:eastAsia="zh-CN"/>
        </w:rPr>
      </w:pPr>
    </w:p>
    <w:p>
      <w:pPr>
        <w:spacing w:line="360" w:lineRule="auto"/>
        <w:rPr>
          <w:rFonts w:hint="default" w:ascii="宋体" w:hAnsi="宋体" w:eastAsia="宋体" w:cs="宋体"/>
          <w:b w:val="0"/>
          <w:bCs w:val="0"/>
          <w:color w:val="auto"/>
          <w:kern w:val="2"/>
          <w:sz w:val="24"/>
          <w:lang w:val="en-US" w:eastAsia="zh-CN"/>
        </w:rPr>
      </w:pPr>
    </w:p>
    <w:p>
      <w:pPr>
        <w:pStyle w:val="2"/>
        <w:ind w:left="0" w:leftChars="0" w:firstLine="0" w:firstLineChars="0"/>
        <w:rPr>
          <w:rFonts w:hint="eastAsia" w:ascii="宋体" w:hAnsi="宋体" w:eastAsia="宋体" w:cs="宋体"/>
          <w:color w:val="auto"/>
          <w:sz w:val="24"/>
          <w:highlight w:val="none"/>
          <w:lang w:val="zh-CN"/>
        </w:rPr>
      </w:pPr>
    </w:p>
    <w:p>
      <w:pPr>
        <w:pStyle w:val="2"/>
        <w:ind w:left="0" w:leftChars="0" w:firstLine="0" w:firstLineChars="0"/>
        <w:rPr>
          <w:rFonts w:hint="eastAsia" w:ascii="宋体" w:hAnsi="宋体" w:eastAsia="宋体" w:cs="宋体"/>
          <w:color w:val="auto"/>
          <w:sz w:val="24"/>
          <w:highlight w:val="none"/>
          <w:lang w:val="zh-CN"/>
        </w:rPr>
      </w:pPr>
    </w:p>
    <w:p>
      <w:pPr>
        <w:pStyle w:val="2"/>
        <w:ind w:left="0" w:leftChars="0" w:firstLine="0" w:firstLineChars="0"/>
        <w:rPr>
          <w:rFonts w:hint="eastAsia" w:ascii="宋体" w:hAnsi="宋体" w:eastAsia="宋体" w:cs="宋体"/>
          <w:color w:val="auto"/>
          <w:sz w:val="24"/>
          <w:highlight w:val="none"/>
          <w:lang w:val="zh-CN"/>
        </w:rPr>
      </w:pPr>
    </w:p>
    <w:p>
      <w:pPr>
        <w:pStyle w:val="2"/>
        <w:ind w:left="0" w:leftChars="0" w:firstLine="0" w:firstLineChars="0"/>
        <w:rPr>
          <w:rFonts w:hint="eastAsia" w:ascii="宋体" w:hAnsi="宋体" w:eastAsia="宋体" w:cs="宋体"/>
          <w:color w:val="auto"/>
          <w:sz w:val="24"/>
          <w:highlight w:val="none"/>
          <w:lang w:val="zh-CN"/>
        </w:rPr>
      </w:pPr>
    </w:p>
    <w:p>
      <w:pPr>
        <w:pStyle w:val="2"/>
        <w:ind w:left="0" w:leftChars="0" w:firstLine="0" w:firstLineChars="0"/>
        <w:rPr>
          <w:rFonts w:hint="eastAsia" w:ascii="宋体" w:hAnsi="宋体" w:eastAsia="宋体" w:cs="宋体"/>
          <w:color w:val="auto"/>
          <w:sz w:val="24"/>
          <w:highlight w:val="none"/>
          <w:lang w:val="zh-CN"/>
        </w:rPr>
      </w:pPr>
    </w:p>
    <w:p>
      <w:pPr>
        <w:pStyle w:val="2"/>
        <w:ind w:left="0" w:leftChars="0" w:firstLine="0" w:firstLineChars="0"/>
        <w:rPr>
          <w:rFonts w:hint="eastAsia" w:ascii="宋体" w:hAnsi="宋体" w:eastAsia="宋体" w:cs="宋体"/>
          <w:color w:val="auto"/>
          <w:sz w:val="24"/>
          <w:highlight w:val="none"/>
          <w:lang w:val="zh-CN"/>
        </w:rPr>
      </w:pPr>
    </w:p>
    <w:p>
      <w:pPr>
        <w:pStyle w:val="2"/>
        <w:ind w:left="0" w:leftChars="0" w:firstLine="0" w:firstLineChars="0"/>
        <w:rPr>
          <w:rFonts w:hint="eastAsia" w:ascii="宋体" w:hAnsi="宋体" w:eastAsia="宋体" w:cs="宋体"/>
          <w:color w:val="auto"/>
          <w:sz w:val="24"/>
          <w:highlight w:val="none"/>
          <w:lang w:val="zh-CN"/>
        </w:rPr>
      </w:pPr>
    </w:p>
    <w:p>
      <w:pPr>
        <w:pStyle w:val="2"/>
        <w:ind w:left="0" w:leftChars="0" w:firstLine="0" w:firstLineChars="0"/>
        <w:rPr>
          <w:rFonts w:hint="eastAsia" w:ascii="宋体" w:hAnsi="宋体" w:eastAsia="宋体" w:cs="宋体"/>
          <w:color w:val="auto"/>
          <w:sz w:val="24"/>
          <w:highlight w:val="none"/>
          <w:lang w:val="zh-CN"/>
        </w:rPr>
      </w:pPr>
    </w:p>
    <w:p>
      <w:pPr>
        <w:pStyle w:val="2"/>
        <w:ind w:left="0" w:leftChars="0" w:firstLine="0" w:firstLineChars="0"/>
        <w:rPr>
          <w:rFonts w:hint="eastAsia" w:ascii="宋体" w:hAnsi="宋体" w:eastAsia="宋体" w:cs="宋体"/>
          <w:color w:val="auto"/>
          <w:sz w:val="24"/>
          <w:highlight w:val="none"/>
          <w:lang w:val="zh-CN"/>
        </w:rPr>
      </w:pPr>
    </w:p>
    <w:p>
      <w:pPr>
        <w:keepNext w:val="0"/>
        <w:keepLines w:val="0"/>
        <w:widowControl/>
        <w:suppressLineNumbers w:val="0"/>
        <w:jc w:val="left"/>
        <w:rPr>
          <w:rFonts w:hint="eastAsia" w:ascii="宋体" w:hAnsi="宋体" w:eastAsia="宋体" w:cs="宋体"/>
          <w:color w:val="auto"/>
          <w:sz w:val="24"/>
          <w:highlight w:val="none"/>
          <w:lang w:val="zh-CN"/>
        </w:rPr>
      </w:pPr>
      <w:r>
        <w:rPr>
          <w:rFonts w:hint="eastAsia" w:ascii="宋体" w:hAnsi="宋体" w:eastAsia="宋体" w:cs="宋体"/>
          <w:color w:val="auto"/>
          <w:kern w:val="0"/>
          <w:sz w:val="20"/>
          <w:szCs w:val="20"/>
          <w:lang w:val="en-US" w:eastAsia="zh-CN" w:bidi="ar"/>
        </w:rPr>
        <w:t>承诺书格式2：</w:t>
      </w:r>
    </w:p>
    <w:p>
      <w:pPr>
        <w:pStyle w:val="2"/>
        <w:ind w:left="0" w:leftChars="0" w:firstLine="0" w:firstLineChars="0"/>
        <w:rPr>
          <w:rFonts w:hint="eastAsia" w:ascii="宋体" w:hAnsi="宋体" w:eastAsia="宋体" w:cs="宋体"/>
          <w:color w:val="auto"/>
          <w:sz w:val="24"/>
          <w:highlight w:val="none"/>
          <w:lang w:val="zh-CN"/>
        </w:rPr>
      </w:pPr>
    </w:p>
    <w:p>
      <w:pPr>
        <w:pStyle w:val="2"/>
        <w:ind w:left="0" w:leftChars="0" w:firstLine="0" w:firstLineChars="0"/>
        <w:rPr>
          <w:rFonts w:hint="eastAsia" w:ascii="宋体" w:hAnsi="宋体" w:eastAsia="宋体" w:cs="宋体"/>
          <w:color w:val="auto"/>
          <w:sz w:val="24"/>
          <w:highlight w:val="none"/>
          <w:lang w:val="zh-CN"/>
        </w:rPr>
      </w:pPr>
    </w:p>
    <w:p>
      <w:pPr>
        <w:jc w:val="cente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现场条件充分了解承诺书</w:t>
      </w:r>
    </w:p>
    <w:p>
      <w:pPr>
        <w:pStyle w:val="2"/>
        <w:ind w:left="0" w:leftChars="0" w:firstLine="0" w:firstLineChars="0"/>
        <w:rPr>
          <w:rFonts w:hint="eastAsia" w:ascii="宋体" w:hAnsi="宋体" w:eastAsia="宋体" w:cs="宋体"/>
          <w:color w:val="auto"/>
          <w:sz w:val="24"/>
          <w:highlight w:val="none"/>
          <w:lang w:val="zh-CN"/>
        </w:rPr>
      </w:pPr>
    </w:p>
    <w:p>
      <w:pPr>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致：东莞市中泰建安工程有限公司</w:t>
      </w:r>
    </w:p>
    <w:p>
      <w:pPr>
        <w:spacing w:line="300" w:lineRule="auto"/>
        <w:ind w:left="0" w:leftChars="0" w:firstLine="0" w:firstLineChars="0"/>
        <w:rPr>
          <w:rFonts w:hint="eastAsia" w:ascii="宋体" w:hAnsi="宋体" w:eastAsia="宋体" w:cs="宋体"/>
          <w:color w:val="auto"/>
          <w:sz w:val="24"/>
          <w:highlight w:val="none"/>
          <w:lang w:val="en-US" w:eastAsia="zh-CN"/>
        </w:rPr>
      </w:pPr>
    </w:p>
    <w:p>
      <w:pPr>
        <w:spacing w:line="360" w:lineRule="auto"/>
        <w:ind w:firstLine="480" w:firstLineChars="200"/>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我方已按招标文件的要求完成了踏勘现场的工作。如若中标，我方理解</w:t>
      </w:r>
      <w:r>
        <w:rPr>
          <w:rFonts w:hint="eastAsia" w:ascii="宋体" w:hAnsi="宋体" w:cs="宋体"/>
          <w:b w:val="0"/>
          <w:bCs w:val="0"/>
          <w:color w:val="auto"/>
          <w:kern w:val="2"/>
          <w:sz w:val="24"/>
          <w:lang w:val="en-US" w:eastAsia="zh-CN"/>
        </w:rPr>
        <w:t>招标单位</w:t>
      </w:r>
      <w:r>
        <w:rPr>
          <w:rFonts w:hint="eastAsia" w:ascii="宋体" w:hAnsi="宋体" w:eastAsia="宋体" w:cs="宋体"/>
          <w:b w:val="0"/>
          <w:bCs w:val="0"/>
          <w:color w:val="auto"/>
          <w:kern w:val="2"/>
          <w:sz w:val="24"/>
          <w:lang w:val="en-US" w:eastAsia="zh-CN"/>
        </w:rPr>
        <w:t>向</w:t>
      </w:r>
      <w:r>
        <w:rPr>
          <w:rFonts w:hint="eastAsia" w:ascii="宋体" w:hAnsi="宋体" w:cs="宋体"/>
          <w:b w:val="0"/>
          <w:bCs w:val="0"/>
          <w:color w:val="auto"/>
          <w:kern w:val="2"/>
          <w:sz w:val="24"/>
          <w:lang w:val="en-US" w:eastAsia="zh-CN"/>
        </w:rPr>
        <w:t>投标单位</w:t>
      </w:r>
      <w:r>
        <w:rPr>
          <w:rFonts w:hint="eastAsia" w:ascii="宋体" w:hAnsi="宋体" w:eastAsia="宋体" w:cs="宋体"/>
          <w:b w:val="0"/>
          <w:bCs w:val="0"/>
          <w:color w:val="auto"/>
          <w:kern w:val="2"/>
          <w:sz w:val="24"/>
          <w:lang w:val="en-US" w:eastAsia="zh-CN"/>
        </w:rPr>
        <w:t>提供的有关现场的数据和资料，是</w:t>
      </w:r>
      <w:r>
        <w:rPr>
          <w:rFonts w:hint="eastAsia" w:ascii="宋体" w:hAnsi="宋体" w:cs="宋体"/>
          <w:b w:val="0"/>
          <w:bCs w:val="0"/>
          <w:color w:val="auto"/>
          <w:kern w:val="2"/>
          <w:sz w:val="24"/>
          <w:lang w:val="en-US" w:eastAsia="zh-CN"/>
        </w:rPr>
        <w:t>招标单位</w:t>
      </w:r>
      <w:r>
        <w:rPr>
          <w:rFonts w:hint="eastAsia" w:ascii="宋体" w:hAnsi="宋体" w:eastAsia="宋体" w:cs="宋体"/>
          <w:b w:val="0"/>
          <w:bCs w:val="0"/>
          <w:color w:val="auto"/>
          <w:kern w:val="2"/>
          <w:sz w:val="24"/>
          <w:lang w:val="en-US" w:eastAsia="zh-CN"/>
        </w:rPr>
        <w:t>现有的能被</w:t>
      </w:r>
      <w:r>
        <w:rPr>
          <w:rFonts w:hint="eastAsia" w:ascii="宋体" w:hAnsi="宋体" w:cs="宋体"/>
          <w:b w:val="0"/>
          <w:bCs w:val="0"/>
          <w:color w:val="auto"/>
          <w:kern w:val="2"/>
          <w:sz w:val="24"/>
          <w:lang w:val="en-US" w:eastAsia="zh-CN"/>
        </w:rPr>
        <w:t>投标单位</w:t>
      </w:r>
      <w:r>
        <w:rPr>
          <w:rFonts w:hint="eastAsia" w:ascii="宋体" w:hAnsi="宋体" w:eastAsia="宋体" w:cs="宋体"/>
          <w:b w:val="0"/>
          <w:bCs w:val="0"/>
          <w:color w:val="auto"/>
          <w:kern w:val="2"/>
          <w:sz w:val="24"/>
          <w:lang w:val="en-US" w:eastAsia="zh-CN"/>
        </w:rPr>
        <w:t>利用的资料。</w:t>
      </w:r>
      <w:r>
        <w:rPr>
          <w:rFonts w:hint="eastAsia" w:ascii="宋体" w:hAnsi="宋体" w:cs="宋体"/>
          <w:b w:val="0"/>
          <w:bCs w:val="0"/>
          <w:color w:val="auto"/>
          <w:kern w:val="2"/>
          <w:sz w:val="24"/>
          <w:lang w:val="en-US" w:eastAsia="zh-CN"/>
        </w:rPr>
        <w:t>招标单位</w:t>
      </w:r>
      <w:r>
        <w:rPr>
          <w:rFonts w:hint="eastAsia" w:ascii="宋体" w:hAnsi="宋体" w:eastAsia="宋体" w:cs="宋体"/>
          <w:b w:val="0"/>
          <w:bCs w:val="0"/>
          <w:color w:val="auto"/>
          <w:kern w:val="2"/>
          <w:sz w:val="24"/>
          <w:lang w:val="en-US" w:eastAsia="zh-CN"/>
        </w:rPr>
        <w:t>对</w:t>
      </w:r>
      <w:r>
        <w:rPr>
          <w:rFonts w:hint="eastAsia" w:ascii="宋体" w:hAnsi="宋体" w:cs="宋体"/>
          <w:b w:val="0"/>
          <w:bCs w:val="0"/>
          <w:color w:val="auto"/>
          <w:kern w:val="2"/>
          <w:sz w:val="24"/>
          <w:lang w:val="en-US" w:eastAsia="zh-CN"/>
        </w:rPr>
        <w:t>投标单位</w:t>
      </w:r>
      <w:r>
        <w:rPr>
          <w:rFonts w:hint="eastAsia" w:ascii="宋体" w:hAnsi="宋体" w:eastAsia="宋体" w:cs="宋体"/>
          <w:b w:val="0"/>
          <w:bCs w:val="0"/>
          <w:color w:val="auto"/>
          <w:kern w:val="2"/>
          <w:sz w:val="24"/>
          <w:lang w:val="en-US" w:eastAsia="zh-CN"/>
        </w:rPr>
        <w:t>做出的任何推论、理解和结论均不负责任。我方承诺不会因任何现场条件的阻碍而向</w:t>
      </w:r>
      <w:r>
        <w:rPr>
          <w:rFonts w:hint="eastAsia" w:ascii="宋体" w:hAnsi="宋体" w:cs="宋体"/>
          <w:b w:val="0"/>
          <w:bCs w:val="0"/>
          <w:color w:val="auto"/>
          <w:kern w:val="2"/>
          <w:sz w:val="24"/>
          <w:lang w:val="en-US" w:eastAsia="zh-CN"/>
        </w:rPr>
        <w:t>招标单位</w:t>
      </w:r>
      <w:r>
        <w:rPr>
          <w:rFonts w:hint="eastAsia" w:ascii="宋体" w:hAnsi="宋体" w:eastAsia="宋体" w:cs="宋体"/>
          <w:b w:val="0"/>
          <w:bCs w:val="0"/>
          <w:color w:val="auto"/>
          <w:kern w:val="2"/>
          <w:sz w:val="24"/>
          <w:lang w:val="en-US" w:eastAsia="zh-CN"/>
        </w:rPr>
        <w:t>索赔工期或费用，并保证不因任何现场条件的阻碍而影响投标承诺的竣工日期，否则，我方愿意无条件按合同条款</w:t>
      </w:r>
      <w:r>
        <w:rPr>
          <w:rFonts w:hint="eastAsia" w:ascii="宋体" w:hAnsi="宋体" w:cs="宋体"/>
          <w:b w:val="0"/>
          <w:bCs w:val="0"/>
          <w:color w:val="auto"/>
          <w:kern w:val="2"/>
          <w:sz w:val="24"/>
          <w:lang w:val="en-US" w:eastAsia="zh-CN"/>
        </w:rPr>
        <w:t>相应</w:t>
      </w:r>
      <w:r>
        <w:rPr>
          <w:rFonts w:hint="eastAsia" w:ascii="宋体" w:hAnsi="宋体" w:eastAsia="宋体" w:cs="宋体"/>
          <w:b w:val="0"/>
          <w:bCs w:val="0"/>
          <w:color w:val="auto"/>
          <w:kern w:val="2"/>
          <w:sz w:val="24"/>
          <w:lang w:val="en-US" w:eastAsia="zh-CN"/>
        </w:rPr>
        <w:t>规定接受处罚，直至被清退出场，并为此承担赔偿及法律责任。</w:t>
      </w:r>
    </w:p>
    <w:p>
      <w:pPr>
        <w:spacing w:line="300" w:lineRule="auto"/>
        <w:ind w:left="0" w:leftChars="0" w:firstLine="0" w:firstLineChars="0"/>
        <w:rPr>
          <w:rFonts w:hint="eastAsia" w:ascii="宋体" w:hAnsi="宋体" w:eastAsia="宋体" w:cs="宋体"/>
          <w:color w:val="auto"/>
          <w:sz w:val="24"/>
          <w:highlight w:val="none"/>
          <w:lang w:val="en-US" w:eastAsia="zh-CN"/>
        </w:rPr>
      </w:pPr>
    </w:p>
    <w:p>
      <w:pPr>
        <w:pStyle w:val="2"/>
        <w:rPr>
          <w:rFonts w:hint="eastAsia" w:ascii="宋体" w:hAnsi="宋体" w:eastAsia="宋体" w:cs="宋体"/>
          <w:color w:val="auto"/>
          <w:sz w:val="24"/>
          <w:highlight w:val="none"/>
          <w:lang w:val="en-US" w:eastAsia="zh-CN"/>
        </w:rPr>
      </w:pPr>
    </w:p>
    <w:p>
      <w:pPr>
        <w:spacing w:line="360" w:lineRule="auto"/>
        <w:rPr>
          <w:rFonts w:hint="default" w:ascii="宋体" w:hAnsi="宋体" w:eastAsia="宋体" w:cs="宋体"/>
          <w:b w:val="0"/>
          <w:bCs w:val="0"/>
          <w:color w:val="auto"/>
          <w:kern w:val="2"/>
          <w:sz w:val="24"/>
          <w:lang w:val="en-US" w:eastAsia="zh-CN"/>
        </w:rPr>
      </w:pPr>
      <w:r>
        <w:rPr>
          <w:rFonts w:hint="eastAsia" w:ascii="宋体" w:hAnsi="宋体" w:cs="宋体"/>
          <w:color w:val="auto"/>
          <w:sz w:val="24"/>
          <w:szCs w:val="24"/>
          <w:highlight w:val="none"/>
          <w:lang w:val="en-US" w:eastAsia="zh-CN"/>
        </w:rPr>
        <w:t>投标单位</w:t>
      </w:r>
      <w:r>
        <w:rPr>
          <w:rFonts w:hint="eastAsia" w:ascii="宋体" w:hAnsi="宋体" w:eastAsia="宋体" w:cs="宋体"/>
          <w:b w:val="0"/>
          <w:bCs w:val="0"/>
          <w:color w:val="auto"/>
          <w:kern w:val="2"/>
          <w:sz w:val="24"/>
          <w:lang w:val="en-US" w:eastAsia="zh-CN"/>
        </w:rPr>
        <w:t>：</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法定代表人或其委托代理人：</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w:t>
      </w:r>
      <w:r>
        <w:rPr>
          <w:rFonts w:hint="eastAsia" w:ascii="宋体" w:hAnsi="宋体" w:eastAsia="宋体" w:cs="宋体"/>
          <w:b w:val="0"/>
          <w:bCs w:val="0"/>
          <w:color w:val="auto"/>
          <w:kern w:val="2"/>
          <w:sz w:val="24"/>
          <w:lang w:val="en-US" w:eastAsia="zh-CN"/>
        </w:rPr>
        <w:t>签字或盖章）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日期：</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年</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月</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日</w:t>
      </w:r>
    </w:p>
    <w:p>
      <w:pPr>
        <w:spacing w:line="360" w:lineRule="auto"/>
        <w:ind w:firstLine="480" w:firstLineChars="200"/>
        <w:rPr>
          <w:rFonts w:hint="default" w:ascii="宋体" w:hAnsi="宋体" w:eastAsia="宋体" w:cs="宋体"/>
          <w:b w:val="0"/>
          <w:bCs w:val="0"/>
          <w:color w:val="auto"/>
          <w:kern w:val="2"/>
          <w:sz w:val="24"/>
          <w:lang w:val="en-US" w:eastAsia="zh-CN"/>
        </w:rPr>
      </w:pPr>
    </w:p>
    <w:p>
      <w:pPr>
        <w:pStyle w:val="2"/>
        <w:rPr>
          <w:rFonts w:hint="eastAsia" w:ascii="宋体" w:hAnsi="宋体" w:eastAsia="宋体" w:cs="宋体"/>
          <w:color w:val="auto"/>
          <w:sz w:val="24"/>
          <w:highlight w:val="none"/>
          <w:lang w:val="en-US" w:eastAsia="zh-CN"/>
        </w:rPr>
      </w:pPr>
    </w:p>
    <w:p>
      <w:pPr>
        <w:pStyle w:val="2"/>
        <w:rPr>
          <w:rFonts w:hint="eastAsia" w:ascii="宋体" w:hAnsi="宋体" w:eastAsia="宋体" w:cs="宋体"/>
          <w:color w:val="auto"/>
          <w:sz w:val="24"/>
          <w:highlight w:val="none"/>
          <w:lang w:val="en-US" w:eastAsia="zh-CN"/>
        </w:rPr>
      </w:pPr>
    </w:p>
    <w:p>
      <w:pPr>
        <w:pStyle w:val="2"/>
        <w:rPr>
          <w:rFonts w:hint="eastAsia" w:ascii="宋体" w:hAnsi="宋体" w:eastAsia="宋体" w:cs="宋体"/>
          <w:color w:val="auto"/>
          <w:sz w:val="24"/>
          <w:highlight w:val="none"/>
          <w:lang w:val="en-US" w:eastAsia="zh-CN"/>
        </w:rPr>
      </w:pPr>
    </w:p>
    <w:p>
      <w:pPr>
        <w:pStyle w:val="2"/>
        <w:rPr>
          <w:rFonts w:hint="eastAsia" w:ascii="宋体" w:hAnsi="宋体" w:eastAsia="宋体" w:cs="宋体"/>
          <w:color w:val="auto"/>
          <w:sz w:val="24"/>
          <w:highlight w:val="none"/>
          <w:lang w:val="en-US" w:eastAsia="zh-CN"/>
        </w:rPr>
      </w:pPr>
    </w:p>
    <w:p>
      <w:pPr>
        <w:pStyle w:val="2"/>
        <w:rPr>
          <w:rFonts w:hint="eastAsia" w:ascii="宋体" w:hAnsi="宋体" w:eastAsia="宋体" w:cs="宋体"/>
          <w:color w:val="auto"/>
          <w:sz w:val="24"/>
          <w:highlight w:val="none"/>
          <w:lang w:val="en-US" w:eastAsia="zh-CN"/>
        </w:rPr>
      </w:pPr>
    </w:p>
    <w:p>
      <w:pPr>
        <w:pStyle w:val="2"/>
        <w:rPr>
          <w:rFonts w:hint="eastAsia" w:ascii="宋体" w:hAnsi="宋体" w:eastAsia="宋体" w:cs="宋体"/>
          <w:color w:val="auto"/>
          <w:sz w:val="24"/>
          <w:highlight w:val="none"/>
          <w:lang w:val="en-US" w:eastAsia="zh-CN"/>
        </w:rPr>
      </w:pPr>
    </w:p>
    <w:p>
      <w:pPr>
        <w:pStyle w:val="2"/>
        <w:rPr>
          <w:rFonts w:hint="eastAsia" w:ascii="宋体" w:hAnsi="宋体" w:eastAsia="宋体" w:cs="宋体"/>
          <w:color w:val="auto"/>
          <w:sz w:val="24"/>
          <w:highlight w:val="none"/>
          <w:lang w:val="en-US" w:eastAsia="zh-CN"/>
        </w:rPr>
      </w:pPr>
    </w:p>
    <w:p>
      <w:pPr>
        <w:pStyle w:val="2"/>
        <w:rPr>
          <w:rFonts w:hint="eastAsia" w:ascii="宋体" w:hAnsi="宋体" w:eastAsia="宋体" w:cs="宋体"/>
          <w:color w:val="auto"/>
          <w:sz w:val="24"/>
          <w:highlight w:val="none"/>
          <w:lang w:val="en-US" w:eastAsia="zh-CN"/>
        </w:rPr>
      </w:pPr>
    </w:p>
    <w:p>
      <w:pPr>
        <w:pStyle w:val="2"/>
        <w:rPr>
          <w:rFonts w:hint="eastAsia" w:ascii="宋体" w:hAnsi="宋体" w:eastAsia="宋体" w:cs="宋体"/>
          <w:color w:val="auto"/>
          <w:sz w:val="24"/>
          <w:highlight w:val="none"/>
          <w:lang w:val="en-US" w:eastAsia="zh-CN"/>
        </w:rPr>
      </w:pPr>
    </w:p>
    <w:p>
      <w:pPr>
        <w:pStyle w:val="2"/>
        <w:rPr>
          <w:rFonts w:hint="eastAsia" w:ascii="宋体" w:hAnsi="宋体" w:eastAsia="宋体" w:cs="宋体"/>
          <w:color w:val="auto"/>
          <w:sz w:val="24"/>
          <w:highlight w:val="none"/>
          <w:lang w:val="en-US" w:eastAsia="zh-CN"/>
        </w:rPr>
      </w:pPr>
    </w:p>
    <w:p>
      <w:pPr>
        <w:pStyle w:val="2"/>
        <w:rPr>
          <w:rFonts w:hint="eastAsia" w:ascii="宋体" w:hAnsi="宋体" w:eastAsia="宋体" w:cs="宋体"/>
          <w:color w:val="auto"/>
          <w:sz w:val="24"/>
          <w:highlight w:val="none"/>
          <w:lang w:val="en-US" w:eastAsia="zh-CN"/>
        </w:rPr>
      </w:pPr>
    </w:p>
    <w:p>
      <w:pPr>
        <w:pStyle w:val="2"/>
        <w:rPr>
          <w:rFonts w:hint="eastAsia" w:ascii="宋体" w:hAnsi="宋体" w:eastAsia="宋体" w:cs="宋体"/>
          <w:color w:val="auto"/>
          <w:sz w:val="24"/>
          <w:highlight w:val="none"/>
          <w:lang w:val="en-US" w:eastAsia="zh-CN"/>
        </w:rPr>
      </w:pPr>
    </w:p>
    <w:p>
      <w:pPr>
        <w:pStyle w:val="2"/>
        <w:rPr>
          <w:rFonts w:hint="eastAsia" w:ascii="宋体" w:hAnsi="宋体" w:eastAsia="宋体" w:cs="宋体"/>
          <w:color w:val="auto"/>
          <w:sz w:val="24"/>
          <w:highlight w:val="none"/>
          <w:lang w:val="en-US" w:eastAsia="zh-CN"/>
        </w:rPr>
      </w:pPr>
    </w:p>
    <w:p>
      <w:pPr>
        <w:pStyle w:val="2"/>
        <w:rPr>
          <w:rFonts w:hint="eastAsia" w:ascii="宋体" w:hAnsi="宋体" w:eastAsia="宋体" w:cs="宋体"/>
          <w:color w:val="auto"/>
          <w:sz w:val="24"/>
          <w:highlight w:val="none"/>
          <w:lang w:val="en-US" w:eastAsia="zh-CN"/>
        </w:rPr>
      </w:pPr>
    </w:p>
    <w:p>
      <w:pPr>
        <w:pStyle w:val="2"/>
        <w:rPr>
          <w:rFonts w:hint="eastAsia" w:ascii="宋体" w:hAnsi="宋体" w:eastAsia="宋体" w:cs="宋体"/>
          <w:color w:val="auto"/>
          <w:sz w:val="24"/>
          <w:highlight w:val="none"/>
          <w:lang w:val="en-US" w:eastAsia="zh-CN"/>
        </w:rPr>
      </w:pP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承诺书格式3：</w:t>
      </w:r>
    </w:p>
    <w:p>
      <w:pPr>
        <w:pStyle w:val="2"/>
        <w:rPr>
          <w:rFonts w:hint="eastAsia" w:ascii="宋体" w:hAnsi="宋体" w:eastAsia="宋体" w:cs="宋体"/>
          <w:color w:val="auto"/>
          <w:sz w:val="24"/>
          <w:highlight w:val="none"/>
          <w:lang w:val="en-US" w:eastAsia="zh-CN"/>
        </w:rPr>
      </w:pPr>
    </w:p>
    <w:p>
      <w:pPr>
        <w:jc w:val="cente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对工程质量及安全生产、文明施工标准的承诺书</w:t>
      </w:r>
    </w:p>
    <w:p>
      <w:pPr>
        <w:pStyle w:val="2"/>
        <w:rPr>
          <w:rFonts w:hint="eastAsia" w:ascii="宋体" w:hAnsi="宋体" w:eastAsia="宋体" w:cs="宋体"/>
          <w:color w:val="auto"/>
          <w:sz w:val="24"/>
          <w:highlight w:val="none"/>
          <w:lang w:val="en-US" w:eastAsia="zh-CN"/>
        </w:rPr>
      </w:pPr>
    </w:p>
    <w:p>
      <w:pPr>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致：东莞市中泰建安工程有限公司</w:t>
      </w:r>
    </w:p>
    <w:p>
      <w:pPr>
        <w:pStyle w:val="2"/>
        <w:rPr>
          <w:rFonts w:hint="eastAsia" w:ascii="宋体" w:hAnsi="宋体" w:eastAsia="宋体" w:cs="宋体"/>
          <w:color w:val="auto"/>
          <w:sz w:val="24"/>
          <w:highlight w:val="none"/>
          <w:lang w:val="en-US" w:eastAsia="zh-CN"/>
        </w:rPr>
      </w:pPr>
    </w:p>
    <w:p>
      <w:pPr>
        <w:spacing w:line="360" w:lineRule="auto"/>
        <w:ind w:firstLine="480" w:firstLineChars="200"/>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我方已充分理解招标文件对工程质量及安全生产、文明施工标准的要求，并在投标报价中已充分考虑为达到上述标准所应付出的一切投入。如果中标，我方保证实现招标文件所规定的工程质量及安全生产、文明施工标准，若达不到上述标准，我方愿意无条件接受合同条款的处罚，直至被清退出场，并为此承担赔偿及法律责任。</w:t>
      </w:r>
    </w:p>
    <w:p>
      <w:pPr>
        <w:spacing w:line="360" w:lineRule="auto"/>
        <w:ind w:firstLine="480" w:firstLineChars="200"/>
        <w:rPr>
          <w:rFonts w:hint="eastAsia" w:ascii="宋体" w:hAnsi="宋体" w:eastAsia="宋体" w:cs="宋体"/>
          <w:b w:val="0"/>
          <w:bCs w:val="0"/>
          <w:color w:val="auto"/>
          <w:kern w:val="2"/>
          <w:sz w:val="24"/>
          <w:lang w:val="en-US" w:eastAsia="zh-CN"/>
        </w:rPr>
      </w:pPr>
    </w:p>
    <w:p>
      <w:pPr>
        <w:spacing w:line="360" w:lineRule="auto"/>
        <w:rPr>
          <w:rFonts w:hint="default" w:ascii="宋体" w:hAnsi="宋体" w:eastAsia="宋体" w:cs="宋体"/>
          <w:b w:val="0"/>
          <w:bCs w:val="0"/>
          <w:color w:val="auto"/>
          <w:kern w:val="2"/>
          <w:sz w:val="24"/>
          <w:lang w:val="en-US" w:eastAsia="zh-CN"/>
        </w:rPr>
      </w:pPr>
      <w:r>
        <w:rPr>
          <w:rFonts w:hint="eastAsia" w:ascii="宋体" w:hAnsi="宋体" w:cs="宋体"/>
          <w:color w:val="auto"/>
          <w:sz w:val="24"/>
          <w:szCs w:val="24"/>
          <w:highlight w:val="none"/>
          <w:lang w:val="en-US" w:eastAsia="zh-CN"/>
        </w:rPr>
        <w:t>投标单位</w:t>
      </w:r>
      <w:r>
        <w:rPr>
          <w:rFonts w:hint="eastAsia" w:ascii="宋体" w:hAnsi="宋体" w:eastAsia="宋体" w:cs="宋体"/>
          <w:b w:val="0"/>
          <w:bCs w:val="0"/>
          <w:color w:val="auto"/>
          <w:kern w:val="2"/>
          <w:sz w:val="24"/>
          <w:lang w:val="en-US" w:eastAsia="zh-CN"/>
        </w:rPr>
        <w:t>：</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法定代表人或其委托代理人：</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w:t>
      </w:r>
      <w:r>
        <w:rPr>
          <w:rFonts w:hint="eastAsia" w:ascii="宋体" w:hAnsi="宋体" w:eastAsia="宋体" w:cs="宋体"/>
          <w:b w:val="0"/>
          <w:bCs w:val="0"/>
          <w:color w:val="auto"/>
          <w:kern w:val="2"/>
          <w:sz w:val="24"/>
          <w:lang w:val="en-US" w:eastAsia="zh-CN"/>
        </w:rPr>
        <w:t>签字或盖章）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日期：</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年</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月</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日</w:t>
      </w:r>
    </w:p>
    <w:p>
      <w:pPr>
        <w:spacing w:line="360" w:lineRule="auto"/>
        <w:ind w:firstLine="480" w:firstLineChars="200"/>
        <w:rPr>
          <w:rFonts w:hint="default" w:ascii="宋体" w:hAnsi="宋体" w:eastAsia="宋体" w:cs="宋体"/>
          <w:b w:val="0"/>
          <w:bCs w:val="0"/>
          <w:color w:val="auto"/>
          <w:kern w:val="2"/>
          <w:sz w:val="24"/>
          <w:lang w:val="en-US" w:eastAsia="zh-CN"/>
        </w:rPr>
      </w:pPr>
    </w:p>
    <w:p>
      <w:pPr>
        <w:pStyle w:val="2"/>
        <w:rPr>
          <w:rFonts w:hint="default" w:ascii="宋体" w:hAnsi="宋体" w:eastAsia="宋体" w:cs="宋体"/>
          <w:b w:val="0"/>
          <w:bCs w:val="0"/>
          <w:color w:val="auto"/>
          <w:kern w:val="2"/>
          <w:sz w:val="24"/>
          <w:lang w:val="en-US" w:eastAsia="zh-CN"/>
        </w:rPr>
      </w:pPr>
    </w:p>
    <w:p>
      <w:pPr>
        <w:pStyle w:val="2"/>
        <w:rPr>
          <w:rFonts w:hint="default" w:ascii="宋体" w:hAnsi="宋体" w:eastAsia="宋体" w:cs="宋体"/>
          <w:b w:val="0"/>
          <w:bCs w:val="0"/>
          <w:color w:val="auto"/>
          <w:kern w:val="2"/>
          <w:sz w:val="24"/>
          <w:lang w:val="en-US" w:eastAsia="zh-CN"/>
        </w:rPr>
      </w:pPr>
    </w:p>
    <w:p>
      <w:pPr>
        <w:pStyle w:val="2"/>
        <w:rPr>
          <w:rFonts w:hint="default" w:ascii="宋体" w:hAnsi="宋体" w:eastAsia="宋体" w:cs="宋体"/>
          <w:b w:val="0"/>
          <w:bCs w:val="0"/>
          <w:color w:val="auto"/>
          <w:kern w:val="2"/>
          <w:sz w:val="24"/>
          <w:lang w:val="en-US" w:eastAsia="zh-CN"/>
        </w:rPr>
      </w:pPr>
    </w:p>
    <w:p>
      <w:pPr>
        <w:pStyle w:val="2"/>
        <w:rPr>
          <w:rFonts w:hint="default" w:ascii="宋体" w:hAnsi="宋体" w:eastAsia="宋体" w:cs="宋体"/>
          <w:b w:val="0"/>
          <w:bCs w:val="0"/>
          <w:color w:val="auto"/>
          <w:kern w:val="2"/>
          <w:sz w:val="24"/>
          <w:lang w:val="en-US" w:eastAsia="zh-CN"/>
        </w:rPr>
      </w:pPr>
    </w:p>
    <w:p>
      <w:pPr>
        <w:pStyle w:val="2"/>
        <w:rPr>
          <w:rFonts w:hint="default" w:ascii="宋体" w:hAnsi="宋体" w:eastAsia="宋体" w:cs="宋体"/>
          <w:b w:val="0"/>
          <w:bCs w:val="0"/>
          <w:color w:val="auto"/>
          <w:kern w:val="2"/>
          <w:sz w:val="24"/>
          <w:lang w:val="en-US" w:eastAsia="zh-CN"/>
        </w:rPr>
      </w:pPr>
    </w:p>
    <w:p>
      <w:pPr>
        <w:pStyle w:val="2"/>
        <w:rPr>
          <w:rFonts w:hint="default" w:ascii="宋体" w:hAnsi="宋体" w:eastAsia="宋体" w:cs="宋体"/>
          <w:b w:val="0"/>
          <w:bCs w:val="0"/>
          <w:color w:val="auto"/>
          <w:kern w:val="2"/>
          <w:sz w:val="24"/>
          <w:lang w:val="en-US" w:eastAsia="zh-CN"/>
        </w:rPr>
      </w:pPr>
    </w:p>
    <w:p>
      <w:pPr>
        <w:pStyle w:val="2"/>
        <w:rPr>
          <w:rFonts w:hint="default" w:ascii="宋体" w:hAnsi="宋体" w:eastAsia="宋体" w:cs="宋体"/>
          <w:b w:val="0"/>
          <w:bCs w:val="0"/>
          <w:color w:val="auto"/>
          <w:kern w:val="2"/>
          <w:sz w:val="24"/>
          <w:lang w:val="en-US" w:eastAsia="zh-CN"/>
        </w:rPr>
      </w:pPr>
    </w:p>
    <w:p>
      <w:pPr>
        <w:pStyle w:val="2"/>
        <w:rPr>
          <w:rFonts w:hint="default" w:ascii="宋体" w:hAnsi="宋体" w:eastAsia="宋体" w:cs="宋体"/>
          <w:b w:val="0"/>
          <w:bCs w:val="0"/>
          <w:color w:val="auto"/>
          <w:kern w:val="2"/>
          <w:sz w:val="24"/>
          <w:lang w:val="en-US" w:eastAsia="zh-CN"/>
        </w:rPr>
      </w:pPr>
    </w:p>
    <w:p>
      <w:pPr>
        <w:pStyle w:val="2"/>
        <w:rPr>
          <w:rFonts w:hint="default" w:ascii="宋体" w:hAnsi="宋体" w:eastAsia="宋体" w:cs="宋体"/>
          <w:b w:val="0"/>
          <w:bCs w:val="0"/>
          <w:color w:val="auto"/>
          <w:kern w:val="2"/>
          <w:sz w:val="24"/>
          <w:lang w:val="en-US" w:eastAsia="zh-CN"/>
        </w:rPr>
      </w:pPr>
    </w:p>
    <w:p>
      <w:pPr>
        <w:pStyle w:val="2"/>
        <w:rPr>
          <w:rFonts w:hint="default" w:ascii="宋体" w:hAnsi="宋体" w:eastAsia="宋体" w:cs="宋体"/>
          <w:b w:val="0"/>
          <w:bCs w:val="0"/>
          <w:color w:val="auto"/>
          <w:kern w:val="2"/>
          <w:sz w:val="24"/>
          <w:lang w:val="en-US" w:eastAsia="zh-CN"/>
        </w:rPr>
      </w:pPr>
    </w:p>
    <w:p>
      <w:pPr>
        <w:pStyle w:val="2"/>
        <w:rPr>
          <w:rFonts w:hint="default" w:ascii="宋体" w:hAnsi="宋体" w:eastAsia="宋体" w:cs="宋体"/>
          <w:b w:val="0"/>
          <w:bCs w:val="0"/>
          <w:color w:val="auto"/>
          <w:kern w:val="2"/>
          <w:sz w:val="24"/>
          <w:lang w:val="en-US" w:eastAsia="zh-CN"/>
        </w:rPr>
      </w:pPr>
    </w:p>
    <w:p>
      <w:pPr>
        <w:pStyle w:val="2"/>
        <w:rPr>
          <w:rFonts w:hint="default" w:ascii="宋体" w:hAnsi="宋体" w:eastAsia="宋体" w:cs="宋体"/>
          <w:b w:val="0"/>
          <w:bCs w:val="0"/>
          <w:color w:val="auto"/>
          <w:kern w:val="2"/>
          <w:sz w:val="24"/>
          <w:lang w:val="en-US" w:eastAsia="zh-CN"/>
        </w:rPr>
      </w:pPr>
    </w:p>
    <w:p>
      <w:pPr>
        <w:pStyle w:val="2"/>
        <w:rPr>
          <w:rFonts w:hint="default" w:ascii="宋体" w:hAnsi="宋体" w:eastAsia="宋体" w:cs="宋体"/>
          <w:b w:val="0"/>
          <w:bCs w:val="0"/>
          <w:color w:val="auto"/>
          <w:kern w:val="2"/>
          <w:sz w:val="24"/>
          <w:lang w:val="en-US" w:eastAsia="zh-CN"/>
        </w:rPr>
      </w:pPr>
    </w:p>
    <w:p>
      <w:pPr>
        <w:pStyle w:val="2"/>
        <w:rPr>
          <w:rFonts w:hint="default" w:ascii="宋体" w:hAnsi="宋体" w:eastAsia="宋体" w:cs="宋体"/>
          <w:b w:val="0"/>
          <w:bCs w:val="0"/>
          <w:color w:val="auto"/>
          <w:kern w:val="2"/>
          <w:sz w:val="24"/>
          <w:lang w:val="en-US" w:eastAsia="zh-CN"/>
        </w:rPr>
      </w:pPr>
    </w:p>
    <w:p>
      <w:pPr>
        <w:pStyle w:val="2"/>
        <w:rPr>
          <w:rFonts w:hint="default" w:ascii="宋体" w:hAnsi="宋体" w:eastAsia="宋体" w:cs="宋体"/>
          <w:b w:val="0"/>
          <w:bCs w:val="0"/>
          <w:color w:val="auto"/>
          <w:kern w:val="2"/>
          <w:sz w:val="24"/>
          <w:lang w:val="en-US" w:eastAsia="zh-CN"/>
        </w:rPr>
      </w:pPr>
    </w:p>
    <w:p>
      <w:pPr>
        <w:pStyle w:val="2"/>
        <w:rPr>
          <w:rFonts w:hint="default" w:ascii="宋体" w:hAnsi="宋体" w:eastAsia="宋体" w:cs="宋体"/>
          <w:b w:val="0"/>
          <w:bCs w:val="0"/>
          <w:color w:val="auto"/>
          <w:kern w:val="2"/>
          <w:sz w:val="24"/>
          <w:lang w:val="en-US" w:eastAsia="zh-CN"/>
        </w:rPr>
      </w:pPr>
    </w:p>
    <w:p>
      <w:pPr>
        <w:pStyle w:val="2"/>
        <w:rPr>
          <w:rFonts w:hint="default" w:ascii="宋体" w:hAnsi="宋体" w:eastAsia="宋体" w:cs="宋体"/>
          <w:b w:val="0"/>
          <w:bCs w:val="0"/>
          <w:color w:val="auto"/>
          <w:kern w:val="2"/>
          <w:sz w:val="24"/>
          <w:lang w:val="en-US" w:eastAsia="zh-CN"/>
        </w:rPr>
      </w:pPr>
    </w:p>
    <w:p>
      <w:pPr>
        <w:pStyle w:val="2"/>
        <w:rPr>
          <w:rFonts w:hint="default" w:ascii="宋体" w:hAnsi="宋体" w:eastAsia="宋体" w:cs="宋体"/>
          <w:b w:val="0"/>
          <w:bCs w:val="0"/>
          <w:color w:val="auto"/>
          <w:kern w:val="2"/>
          <w:sz w:val="24"/>
          <w:lang w:val="en-US" w:eastAsia="zh-CN"/>
        </w:rPr>
      </w:pPr>
    </w:p>
    <w:p>
      <w:pPr>
        <w:pStyle w:val="2"/>
        <w:rPr>
          <w:rFonts w:hint="default" w:ascii="宋体" w:hAnsi="宋体" w:eastAsia="宋体" w:cs="宋体"/>
          <w:b w:val="0"/>
          <w:bCs w:val="0"/>
          <w:color w:val="auto"/>
          <w:kern w:val="2"/>
          <w:sz w:val="24"/>
          <w:lang w:val="en-US" w:eastAsia="zh-CN"/>
        </w:rPr>
      </w:pP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承诺书格式4：</w:t>
      </w:r>
    </w:p>
    <w:p>
      <w:pPr>
        <w:pStyle w:val="2"/>
        <w:rPr>
          <w:rFonts w:hint="default" w:ascii="宋体" w:hAnsi="宋体" w:eastAsia="宋体" w:cs="宋体"/>
          <w:b w:val="0"/>
          <w:bCs w:val="0"/>
          <w:color w:val="auto"/>
          <w:kern w:val="2"/>
          <w:sz w:val="24"/>
          <w:lang w:val="en-US" w:eastAsia="zh-CN"/>
        </w:rPr>
      </w:pPr>
    </w:p>
    <w:p>
      <w:pPr>
        <w:jc w:val="cente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合同工期承诺书</w:t>
      </w:r>
    </w:p>
    <w:p>
      <w:pPr>
        <w:pStyle w:val="2"/>
        <w:rPr>
          <w:rFonts w:hint="default" w:ascii="宋体" w:hAnsi="宋体" w:eastAsia="宋体" w:cs="宋体"/>
          <w:b w:val="0"/>
          <w:bCs w:val="0"/>
          <w:color w:val="auto"/>
          <w:kern w:val="2"/>
          <w:sz w:val="24"/>
          <w:lang w:val="en-US" w:eastAsia="zh-CN"/>
        </w:rPr>
      </w:pPr>
    </w:p>
    <w:p>
      <w:pPr>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致：东莞市中泰建安工程有限公司</w:t>
      </w:r>
    </w:p>
    <w:p>
      <w:pPr>
        <w:pStyle w:val="2"/>
        <w:rPr>
          <w:rFonts w:hint="default" w:ascii="宋体" w:hAnsi="宋体" w:eastAsia="宋体" w:cs="宋体"/>
          <w:b w:val="0"/>
          <w:bCs w:val="0"/>
          <w:color w:val="auto"/>
          <w:kern w:val="2"/>
          <w:sz w:val="24"/>
          <w:lang w:val="en-US" w:eastAsia="zh-CN"/>
        </w:rPr>
      </w:pPr>
    </w:p>
    <w:p>
      <w:pPr>
        <w:spacing w:line="360" w:lineRule="auto"/>
        <w:ind w:firstLine="480" w:firstLineChars="200"/>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我方已充分理解招标文件对合同工期的要求，并在投标报价中已充分考虑为达到上述要求所应付出的一切投入。如果中标，我方保证实现招标文件规定及我方投标文件承诺的合同工期要求，若达不到上述要求，我方愿意无条件接受合同条款的处罚，直至被清退出场，并为此承担赔偿及法律责任。</w:t>
      </w:r>
    </w:p>
    <w:p>
      <w:pPr>
        <w:spacing w:line="360" w:lineRule="auto"/>
        <w:ind w:firstLine="480" w:firstLineChars="200"/>
        <w:rPr>
          <w:rFonts w:hint="default" w:ascii="宋体" w:hAnsi="宋体" w:eastAsia="宋体" w:cs="宋体"/>
          <w:b w:val="0"/>
          <w:bCs w:val="0"/>
          <w:color w:val="auto"/>
          <w:kern w:val="2"/>
          <w:sz w:val="24"/>
          <w:lang w:val="en-US" w:eastAsia="zh-CN"/>
        </w:rPr>
      </w:pPr>
    </w:p>
    <w:p>
      <w:pPr>
        <w:spacing w:line="360" w:lineRule="auto"/>
        <w:rPr>
          <w:rFonts w:hint="default" w:ascii="宋体" w:hAnsi="宋体" w:eastAsia="宋体" w:cs="宋体"/>
          <w:b w:val="0"/>
          <w:bCs w:val="0"/>
          <w:color w:val="auto"/>
          <w:kern w:val="2"/>
          <w:sz w:val="24"/>
          <w:lang w:val="en-US" w:eastAsia="zh-CN"/>
        </w:rPr>
      </w:pPr>
      <w:r>
        <w:rPr>
          <w:rFonts w:hint="eastAsia" w:ascii="宋体" w:hAnsi="宋体" w:cs="宋体"/>
          <w:color w:val="auto"/>
          <w:sz w:val="24"/>
          <w:szCs w:val="24"/>
          <w:highlight w:val="none"/>
          <w:lang w:val="en-US" w:eastAsia="zh-CN"/>
        </w:rPr>
        <w:t>投标单位</w:t>
      </w:r>
      <w:r>
        <w:rPr>
          <w:rFonts w:hint="eastAsia" w:ascii="宋体" w:hAnsi="宋体" w:eastAsia="宋体" w:cs="宋体"/>
          <w:b w:val="0"/>
          <w:bCs w:val="0"/>
          <w:color w:val="auto"/>
          <w:kern w:val="2"/>
          <w:sz w:val="24"/>
          <w:lang w:val="en-US" w:eastAsia="zh-CN"/>
        </w:rPr>
        <w:t>：</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法定代表人或其委托代理人：</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w:t>
      </w:r>
      <w:r>
        <w:rPr>
          <w:rFonts w:hint="eastAsia" w:ascii="宋体" w:hAnsi="宋体" w:eastAsia="宋体" w:cs="宋体"/>
          <w:b w:val="0"/>
          <w:bCs w:val="0"/>
          <w:color w:val="auto"/>
          <w:kern w:val="2"/>
          <w:sz w:val="24"/>
          <w:lang w:val="en-US" w:eastAsia="zh-CN"/>
        </w:rPr>
        <w:t>签字或盖章）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日期：</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年</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月</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日</w:t>
      </w:r>
    </w:p>
    <w:p>
      <w:pPr>
        <w:spacing w:line="360" w:lineRule="auto"/>
        <w:ind w:firstLine="480" w:firstLineChars="200"/>
        <w:rPr>
          <w:rFonts w:hint="eastAsia" w:ascii="宋体" w:hAnsi="宋体" w:eastAsia="宋体" w:cs="宋体"/>
          <w:b w:val="0"/>
          <w:bCs w:val="0"/>
          <w:color w:val="auto"/>
          <w:kern w:val="2"/>
          <w:sz w:val="24"/>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承诺书格式5：</w:t>
      </w:r>
    </w:p>
    <w:p>
      <w:pPr>
        <w:pStyle w:val="2"/>
        <w:rPr>
          <w:rFonts w:hint="eastAsia"/>
          <w:color w:val="auto"/>
          <w:lang w:val="en-US" w:eastAsia="zh-CN"/>
        </w:rPr>
      </w:pPr>
    </w:p>
    <w:p>
      <w:pPr>
        <w:jc w:val="cente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关于建设资金专款专用及支付民工工资的承诺书</w:t>
      </w:r>
    </w:p>
    <w:p>
      <w:pPr>
        <w:pStyle w:val="2"/>
        <w:rPr>
          <w:rFonts w:hint="eastAsia"/>
          <w:color w:val="auto"/>
          <w:lang w:val="en-US" w:eastAsia="zh-CN"/>
        </w:rPr>
      </w:pPr>
    </w:p>
    <w:p>
      <w:pPr>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致：东莞市中泰建安工程有限公司</w:t>
      </w:r>
    </w:p>
    <w:p>
      <w:pPr>
        <w:pStyle w:val="2"/>
        <w:rPr>
          <w:rFonts w:hint="eastAsia"/>
          <w:color w:val="auto"/>
          <w:lang w:val="en-US" w:eastAsia="zh-CN"/>
        </w:rPr>
      </w:pPr>
    </w:p>
    <w:p>
      <w:pPr>
        <w:spacing w:line="360" w:lineRule="auto"/>
        <w:ind w:firstLine="480" w:firstLineChars="200"/>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如果我方的投标被接受，我方保证按国家的有关规定及发包人对本工程建设资金管理办法的规定，认真履行各项职责和义务，保证工程资金专款专用，并制订保证民工工资支付的方案及保证措施，及时支付民工工资；保证发包人不因任何由于我方（含各分包人）在发放民工工资事宜上而受到任何处罚、诉讼和罚款。</w:t>
      </w:r>
    </w:p>
    <w:p>
      <w:pPr>
        <w:spacing w:line="360" w:lineRule="auto"/>
        <w:ind w:firstLine="480" w:firstLineChars="200"/>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否则，我方愿意无条件接受合同条款的处罚，直至被清退出场，并为此承担赔偿及法律责任。</w:t>
      </w:r>
    </w:p>
    <w:p>
      <w:pPr>
        <w:spacing w:line="360" w:lineRule="auto"/>
        <w:ind w:firstLine="480" w:firstLineChars="200"/>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spacing w:line="360" w:lineRule="auto"/>
        <w:rPr>
          <w:rFonts w:hint="default" w:ascii="宋体" w:hAnsi="宋体" w:eastAsia="宋体" w:cs="宋体"/>
          <w:b w:val="0"/>
          <w:bCs w:val="0"/>
          <w:color w:val="auto"/>
          <w:kern w:val="2"/>
          <w:sz w:val="24"/>
          <w:lang w:val="en-US" w:eastAsia="zh-CN"/>
        </w:rPr>
      </w:pPr>
      <w:r>
        <w:rPr>
          <w:rFonts w:hint="eastAsia" w:ascii="宋体" w:hAnsi="宋体" w:cs="宋体"/>
          <w:color w:val="auto"/>
          <w:sz w:val="24"/>
          <w:szCs w:val="24"/>
          <w:highlight w:val="none"/>
          <w:lang w:val="en-US" w:eastAsia="zh-CN"/>
        </w:rPr>
        <w:t>投标单位</w:t>
      </w:r>
      <w:r>
        <w:rPr>
          <w:rFonts w:hint="eastAsia" w:ascii="宋体" w:hAnsi="宋体" w:eastAsia="宋体" w:cs="宋体"/>
          <w:b w:val="0"/>
          <w:bCs w:val="0"/>
          <w:color w:val="auto"/>
          <w:kern w:val="2"/>
          <w:sz w:val="24"/>
          <w:lang w:val="en-US" w:eastAsia="zh-CN"/>
        </w:rPr>
        <w:t>：</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法定代表人或其委托代理人：</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w:t>
      </w:r>
      <w:r>
        <w:rPr>
          <w:rFonts w:hint="eastAsia" w:ascii="宋体" w:hAnsi="宋体" w:eastAsia="宋体" w:cs="宋体"/>
          <w:b w:val="0"/>
          <w:bCs w:val="0"/>
          <w:color w:val="auto"/>
          <w:kern w:val="2"/>
          <w:sz w:val="24"/>
          <w:lang w:val="en-US" w:eastAsia="zh-CN"/>
        </w:rPr>
        <w:t>签字或盖章）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日期：</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年</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月</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日</w:t>
      </w: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承诺书格式6：</w:t>
      </w:r>
    </w:p>
    <w:p>
      <w:pPr>
        <w:pStyle w:val="2"/>
        <w:rPr>
          <w:rFonts w:hint="eastAsia" w:ascii="宋体" w:hAnsi="宋体" w:eastAsia="宋体" w:cs="宋体"/>
          <w:b w:val="0"/>
          <w:bCs w:val="0"/>
          <w:color w:val="auto"/>
          <w:kern w:val="2"/>
          <w:sz w:val="24"/>
          <w:lang w:val="en-US" w:eastAsia="zh-CN"/>
        </w:rPr>
      </w:pPr>
    </w:p>
    <w:p>
      <w:pPr>
        <w:jc w:val="cente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主要设备材料供应及质量保证承诺书</w:t>
      </w:r>
    </w:p>
    <w:p>
      <w:pPr>
        <w:pStyle w:val="2"/>
        <w:rPr>
          <w:rFonts w:hint="eastAsia" w:ascii="宋体" w:hAnsi="宋体" w:eastAsia="宋体" w:cs="宋体"/>
          <w:b w:val="0"/>
          <w:bCs w:val="0"/>
          <w:color w:val="auto"/>
          <w:kern w:val="2"/>
          <w:sz w:val="24"/>
          <w:lang w:val="en-US" w:eastAsia="zh-CN"/>
        </w:rPr>
      </w:pPr>
    </w:p>
    <w:p>
      <w:pPr>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致：东莞市中泰建安工程有限公司</w:t>
      </w:r>
    </w:p>
    <w:p>
      <w:pPr>
        <w:pStyle w:val="2"/>
        <w:rPr>
          <w:rFonts w:hint="eastAsia" w:ascii="宋体" w:hAnsi="宋体" w:eastAsia="宋体" w:cs="宋体"/>
          <w:b w:val="0"/>
          <w:bCs w:val="0"/>
          <w:color w:val="auto"/>
          <w:kern w:val="2"/>
          <w:sz w:val="24"/>
          <w:lang w:val="en-US" w:eastAsia="zh-CN"/>
        </w:rPr>
      </w:pPr>
    </w:p>
    <w:p>
      <w:pPr>
        <w:spacing w:line="360" w:lineRule="auto"/>
        <w:ind w:firstLine="480" w:firstLineChars="200"/>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我方已充分阅读了招标文件并充分了解本项目严格的设备材料质量要求及严格的设备材料供应采购管理要求。为此，我方承诺：完全响应招标文件关于主要设备材料的技术指标及质量要求，对于招标文件有推荐品牌的设备材料，我方的报价均是选用推荐品牌之一，同时承诺并同意</w:t>
      </w:r>
      <w:r>
        <w:rPr>
          <w:rFonts w:hint="eastAsia" w:ascii="宋体" w:hAnsi="宋体" w:cs="宋体"/>
          <w:b w:val="0"/>
          <w:bCs w:val="0"/>
          <w:color w:val="auto"/>
          <w:kern w:val="2"/>
          <w:sz w:val="24"/>
          <w:lang w:val="en-US" w:eastAsia="zh-CN"/>
        </w:rPr>
        <w:t>招标单位</w:t>
      </w:r>
      <w:r>
        <w:rPr>
          <w:rFonts w:hint="eastAsia" w:ascii="宋体" w:hAnsi="宋体" w:eastAsia="宋体" w:cs="宋体"/>
          <w:b w:val="0"/>
          <w:bCs w:val="0"/>
          <w:color w:val="auto"/>
          <w:kern w:val="2"/>
          <w:sz w:val="24"/>
          <w:lang w:val="en-US" w:eastAsia="zh-CN"/>
        </w:rPr>
        <w:t>具有最终的择优选择和决定权；如若中标，我方保证按照本投标文件的承诺或经</w:t>
      </w:r>
      <w:r>
        <w:rPr>
          <w:rFonts w:hint="eastAsia" w:ascii="宋体" w:hAnsi="宋体" w:cs="宋体"/>
          <w:b w:val="0"/>
          <w:bCs w:val="0"/>
          <w:color w:val="auto"/>
          <w:kern w:val="2"/>
          <w:sz w:val="24"/>
          <w:lang w:val="en-US" w:eastAsia="zh-CN"/>
        </w:rPr>
        <w:t>招标单位</w:t>
      </w:r>
      <w:r>
        <w:rPr>
          <w:rFonts w:hint="eastAsia" w:ascii="宋体" w:hAnsi="宋体" w:eastAsia="宋体" w:cs="宋体"/>
          <w:b w:val="0"/>
          <w:bCs w:val="0"/>
          <w:color w:val="auto"/>
          <w:kern w:val="2"/>
          <w:sz w:val="24"/>
          <w:lang w:val="en-US" w:eastAsia="zh-CN"/>
        </w:rPr>
        <w:t>批准的采购供应计划及时供应到位，并保证使用投标文件承诺的设备材料，同时承诺在签订合同时，贵司有权在招标文件的设备材料推荐品牌中择优最终确定品牌，我方无条件响应并不为此而要求增加任何费用。若违反上述承诺，贵司有权取消我方中标资格并赔偿贵司的任何损失。</w:t>
      </w:r>
    </w:p>
    <w:p>
      <w:pPr>
        <w:spacing w:line="360" w:lineRule="auto"/>
        <w:ind w:firstLine="480" w:firstLineChars="200"/>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spacing w:line="360" w:lineRule="auto"/>
        <w:rPr>
          <w:rFonts w:hint="default" w:ascii="宋体" w:hAnsi="宋体" w:eastAsia="宋体" w:cs="宋体"/>
          <w:b w:val="0"/>
          <w:bCs w:val="0"/>
          <w:color w:val="auto"/>
          <w:kern w:val="2"/>
          <w:sz w:val="24"/>
          <w:lang w:val="en-US" w:eastAsia="zh-CN"/>
        </w:rPr>
      </w:pPr>
      <w:r>
        <w:rPr>
          <w:rFonts w:hint="eastAsia" w:ascii="宋体" w:hAnsi="宋体" w:cs="宋体"/>
          <w:color w:val="auto"/>
          <w:sz w:val="24"/>
          <w:szCs w:val="24"/>
          <w:highlight w:val="none"/>
          <w:lang w:val="en-US" w:eastAsia="zh-CN"/>
        </w:rPr>
        <w:t>投标单位</w:t>
      </w:r>
      <w:r>
        <w:rPr>
          <w:rFonts w:hint="eastAsia" w:ascii="宋体" w:hAnsi="宋体" w:eastAsia="宋体" w:cs="宋体"/>
          <w:b w:val="0"/>
          <w:bCs w:val="0"/>
          <w:color w:val="auto"/>
          <w:kern w:val="2"/>
          <w:sz w:val="24"/>
          <w:lang w:val="en-US" w:eastAsia="zh-CN"/>
        </w:rPr>
        <w:t>：</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法定代表人或其委托代理人：</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w:t>
      </w:r>
      <w:r>
        <w:rPr>
          <w:rFonts w:hint="eastAsia" w:ascii="宋体" w:hAnsi="宋体" w:eastAsia="宋体" w:cs="宋体"/>
          <w:b w:val="0"/>
          <w:bCs w:val="0"/>
          <w:color w:val="auto"/>
          <w:kern w:val="2"/>
          <w:sz w:val="24"/>
          <w:lang w:val="en-US" w:eastAsia="zh-CN"/>
        </w:rPr>
        <w:t>签字或盖章）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日期：</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年</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月</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日</w:t>
      </w:r>
    </w:p>
    <w:p>
      <w:pPr>
        <w:spacing w:line="360" w:lineRule="auto"/>
        <w:ind w:firstLine="480" w:firstLineChars="200"/>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承诺书格式7：</w:t>
      </w:r>
    </w:p>
    <w:p>
      <w:pPr>
        <w:jc w:val="center"/>
        <w:rPr>
          <w:rFonts w:hint="eastAsia" w:ascii="宋体" w:hAnsi="宋体" w:cs="宋体"/>
          <w:b/>
          <w:color w:val="auto"/>
          <w:sz w:val="32"/>
          <w:szCs w:val="32"/>
          <w:highlight w:val="none"/>
          <w:lang w:val="en-US" w:eastAsia="zh-CN"/>
        </w:rPr>
      </w:pPr>
    </w:p>
    <w:p>
      <w:pPr>
        <w:jc w:val="cente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施工组织设计承诺书</w:t>
      </w:r>
    </w:p>
    <w:p>
      <w:pPr>
        <w:pStyle w:val="2"/>
        <w:rPr>
          <w:rFonts w:hint="eastAsia" w:ascii="宋体" w:hAnsi="宋体" w:eastAsia="宋体" w:cs="宋体"/>
          <w:b w:val="0"/>
          <w:bCs w:val="0"/>
          <w:color w:val="auto"/>
          <w:kern w:val="2"/>
          <w:sz w:val="24"/>
          <w:lang w:val="en-US" w:eastAsia="zh-CN"/>
        </w:rPr>
      </w:pPr>
    </w:p>
    <w:p>
      <w:pPr>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致：东莞市中泰建安工程有限公司</w:t>
      </w:r>
    </w:p>
    <w:p>
      <w:pPr>
        <w:spacing w:line="360" w:lineRule="auto"/>
        <w:ind w:firstLine="480" w:firstLineChars="200"/>
        <w:rPr>
          <w:rFonts w:hint="eastAsia" w:ascii="宋体" w:hAnsi="宋体" w:eastAsia="宋体" w:cs="宋体"/>
          <w:b w:val="0"/>
          <w:bCs w:val="0"/>
          <w:color w:val="auto"/>
          <w:kern w:val="2"/>
          <w:sz w:val="24"/>
          <w:lang w:val="en-US" w:eastAsia="zh-CN"/>
        </w:rPr>
      </w:pPr>
    </w:p>
    <w:p>
      <w:pPr>
        <w:spacing w:line="360" w:lineRule="auto"/>
        <w:ind w:firstLine="480" w:firstLineChars="200"/>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我方已充分阅读了招标文件并充分了解本工程复杂性、工期紧迫性、项目重要性，如若中标，我方承诺将按本投标文件或</w:t>
      </w:r>
      <w:r>
        <w:rPr>
          <w:rFonts w:hint="eastAsia" w:ascii="宋体" w:hAnsi="宋体" w:cs="宋体"/>
          <w:b w:val="0"/>
          <w:bCs w:val="0"/>
          <w:color w:val="auto"/>
          <w:kern w:val="2"/>
          <w:sz w:val="24"/>
          <w:lang w:val="en-US" w:eastAsia="zh-CN"/>
        </w:rPr>
        <w:t>招标单位</w:t>
      </w:r>
      <w:r>
        <w:rPr>
          <w:rFonts w:hint="eastAsia" w:ascii="宋体" w:hAnsi="宋体" w:eastAsia="宋体" w:cs="宋体"/>
          <w:b w:val="0"/>
          <w:bCs w:val="0"/>
          <w:color w:val="auto"/>
          <w:kern w:val="2"/>
          <w:sz w:val="24"/>
          <w:lang w:val="en-US" w:eastAsia="zh-CN"/>
        </w:rPr>
        <w:t>审定的施工组织设计中采用的施工方案、施工方法、施工工艺进行施工，并声明采用这些施工方案、施工方法、施工工艺所发生的一切费用已包含在投标总报价中，进场施工后保证不会因此而要求增加费用，否则，我方愿意无条件按合同条款规定的违约责任接受处罚，直至被清退出场，并为此承担赔偿及法律责任。</w:t>
      </w:r>
    </w:p>
    <w:p>
      <w:pPr>
        <w:spacing w:line="360" w:lineRule="auto"/>
        <w:ind w:firstLine="480" w:firstLineChars="200"/>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spacing w:line="360" w:lineRule="auto"/>
        <w:rPr>
          <w:rFonts w:hint="default" w:ascii="宋体" w:hAnsi="宋体" w:eastAsia="宋体" w:cs="宋体"/>
          <w:b w:val="0"/>
          <w:bCs w:val="0"/>
          <w:color w:val="auto"/>
          <w:kern w:val="2"/>
          <w:sz w:val="24"/>
          <w:lang w:val="en-US" w:eastAsia="zh-CN"/>
        </w:rPr>
      </w:pPr>
      <w:r>
        <w:rPr>
          <w:rFonts w:hint="eastAsia" w:ascii="宋体" w:hAnsi="宋体" w:cs="宋体"/>
          <w:color w:val="auto"/>
          <w:sz w:val="24"/>
          <w:szCs w:val="24"/>
          <w:highlight w:val="none"/>
          <w:lang w:val="en-US" w:eastAsia="zh-CN"/>
        </w:rPr>
        <w:t>投标单位</w:t>
      </w:r>
      <w:r>
        <w:rPr>
          <w:rFonts w:hint="eastAsia" w:ascii="宋体" w:hAnsi="宋体" w:eastAsia="宋体" w:cs="宋体"/>
          <w:b w:val="0"/>
          <w:bCs w:val="0"/>
          <w:color w:val="auto"/>
          <w:kern w:val="2"/>
          <w:sz w:val="24"/>
          <w:lang w:val="en-US" w:eastAsia="zh-CN"/>
        </w:rPr>
        <w:t>：</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法定代表人或其委托代理人：</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w:t>
      </w:r>
      <w:r>
        <w:rPr>
          <w:rFonts w:hint="eastAsia" w:ascii="宋体" w:hAnsi="宋体" w:eastAsia="宋体" w:cs="宋体"/>
          <w:b w:val="0"/>
          <w:bCs w:val="0"/>
          <w:color w:val="auto"/>
          <w:kern w:val="2"/>
          <w:sz w:val="24"/>
          <w:lang w:val="en-US" w:eastAsia="zh-CN"/>
        </w:rPr>
        <w:t>签字或盖章）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日期：</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年</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月</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日</w:t>
      </w:r>
    </w:p>
    <w:p>
      <w:pPr>
        <w:spacing w:line="360" w:lineRule="auto"/>
        <w:ind w:firstLine="480" w:firstLineChars="200"/>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keepNext w:val="0"/>
        <w:keepLines w:val="0"/>
        <w:widowControl/>
        <w:suppressLineNumbers w:val="0"/>
        <w:jc w:val="left"/>
        <w:rPr>
          <w:rFonts w:hint="eastAsia" w:ascii="宋体" w:hAnsi="宋体" w:eastAsia="宋体" w:cs="宋体"/>
          <w:b w:val="0"/>
          <w:bCs w:val="0"/>
          <w:color w:val="auto"/>
          <w:kern w:val="2"/>
          <w:sz w:val="24"/>
          <w:lang w:val="en-US" w:eastAsia="zh-CN"/>
        </w:rPr>
      </w:pPr>
      <w:r>
        <w:rPr>
          <w:rFonts w:hint="eastAsia" w:ascii="宋体" w:hAnsi="宋体" w:eastAsia="宋体" w:cs="宋体"/>
          <w:color w:val="auto"/>
          <w:kern w:val="0"/>
          <w:sz w:val="20"/>
          <w:szCs w:val="20"/>
          <w:lang w:val="en-US" w:eastAsia="zh-CN" w:bidi="ar"/>
        </w:rPr>
        <w:t>承诺书格式8：</w:t>
      </w:r>
    </w:p>
    <w:p>
      <w:pPr>
        <w:pStyle w:val="2"/>
        <w:rPr>
          <w:rFonts w:hint="eastAsia" w:ascii="宋体" w:hAnsi="宋体" w:eastAsia="宋体" w:cs="宋体"/>
          <w:b w:val="0"/>
          <w:bCs w:val="0"/>
          <w:color w:val="auto"/>
          <w:kern w:val="2"/>
          <w:sz w:val="24"/>
          <w:lang w:val="en-US" w:eastAsia="zh-CN"/>
        </w:rPr>
      </w:pPr>
    </w:p>
    <w:p>
      <w:pPr>
        <w:jc w:val="cente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对保证服从招标单位管理承诺书</w:t>
      </w:r>
    </w:p>
    <w:p>
      <w:pPr>
        <w:jc w:val="left"/>
        <w:rPr>
          <w:rFonts w:hint="eastAsia" w:ascii="宋体" w:hAnsi="宋体" w:cs="宋体"/>
          <w:b/>
          <w:bCs/>
          <w:color w:val="auto"/>
          <w:sz w:val="24"/>
          <w:szCs w:val="24"/>
          <w:highlight w:val="none"/>
          <w:lang w:val="en-US" w:eastAsia="zh-CN"/>
        </w:rPr>
      </w:pPr>
    </w:p>
    <w:p>
      <w:pPr>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致：东莞市中泰建安工程有限公司</w:t>
      </w:r>
    </w:p>
    <w:p>
      <w:pPr>
        <w:pStyle w:val="2"/>
        <w:rPr>
          <w:rFonts w:hint="eastAsia" w:ascii="宋体" w:hAnsi="宋体" w:eastAsia="宋体" w:cs="宋体"/>
          <w:b w:val="0"/>
          <w:bCs w:val="0"/>
          <w:color w:val="auto"/>
          <w:kern w:val="2"/>
          <w:sz w:val="24"/>
          <w:lang w:val="en-US" w:eastAsia="zh-CN"/>
        </w:rPr>
      </w:pPr>
    </w:p>
    <w:p>
      <w:pPr>
        <w:spacing w:line="360" w:lineRule="auto"/>
        <w:ind w:firstLine="480" w:firstLineChars="200"/>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我方已详细研究了招标文件的所有内容包括修正文（如果有）和所有已提供的参考资料以及有关答疑、附件并完全明白，如果中标，我方放弃在此方面提出含糊意见或误解的一切权力。我方保证无条件服从</w:t>
      </w:r>
      <w:r>
        <w:rPr>
          <w:rFonts w:hint="eastAsia" w:ascii="宋体" w:hAnsi="宋体" w:cs="宋体"/>
          <w:b w:val="0"/>
          <w:bCs w:val="0"/>
          <w:color w:val="auto"/>
          <w:kern w:val="2"/>
          <w:sz w:val="24"/>
          <w:lang w:val="en-US" w:eastAsia="zh-CN"/>
        </w:rPr>
        <w:t>招标单位</w:t>
      </w:r>
      <w:r>
        <w:rPr>
          <w:rFonts w:hint="eastAsia" w:ascii="宋体" w:hAnsi="宋体" w:eastAsia="宋体" w:cs="宋体"/>
          <w:b w:val="0"/>
          <w:bCs w:val="0"/>
          <w:color w:val="auto"/>
          <w:kern w:val="2"/>
          <w:sz w:val="24"/>
          <w:lang w:val="en-US" w:eastAsia="zh-CN"/>
        </w:rPr>
        <w:t>的协调和安排，如工地发生因施工界面不清晰、在施工安排上发生分歧时或因设计变更以及根据工程实际需要增加或减少部分工程时，我方均无条件服从</w:t>
      </w:r>
      <w:r>
        <w:rPr>
          <w:rFonts w:hint="eastAsia" w:ascii="宋体" w:hAnsi="宋体" w:cs="宋体"/>
          <w:b w:val="0"/>
          <w:bCs w:val="0"/>
          <w:color w:val="auto"/>
          <w:kern w:val="2"/>
          <w:sz w:val="24"/>
          <w:lang w:val="en-US" w:eastAsia="zh-CN"/>
        </w:rPr>
        <w:t>招标单位</w:t>
      </w:r>
      <w:r>
        <w:rPr>
          <w:rFonts w:hint="eastAsia" w:ascii="宋体" w:hAnsi="宋体" w:eastAsia="宋体" w:cs="宋体"/>
          <w:b w:val="0"/>
          <w:bCs w:val="0"/>
          <w:color w:val="auto"/>
          <w:kern w:val="2"/>
          <w:sz w:val="24"/>
          <w:lang w:val="en-US" w:eastAsia="zh-CN"/>
        </w:rPr>
        <w:t>的最终决定。否则，我方愿意无条件按合同条款</w:t>
      </w:r>
      <w:r>
        <w:rPr>
          <w:rFonts w:hint="eastAsia" w:ascii="宋体" w:hAnsi="宋体" w:cs="宋体"/>
          <w:b w:val="0"/>
          <w:bCs w:val="0"/>
          <w:color w:val="auto"/>
          <w:kern w:val="2"/>
          <w:sz w:val="24"/>
          <w:lang w:val="en-US" w:eastAsia="zh-CN"/>
        </w:rPr>
        <w:t>相应</w:t>
      </w:r>
      <w:r>
        <w:rPr>
          <w:rFonts w:hint="eastAsia" w:ascii="宋体" w:hAnsi="宋体" w:eastAsia="宋体" w:cs="宋体"/>
          <w:b w:val="0"/>
          <w:bCs w:val="0"/>
          <w:color w:val="auto"/>
          <w:kern w:val="2"/>
          <w:sz w:val="24"/>
          <w:lang w:val="en-US" w:eastAsia="zh-CN"/>
        </w:rPr>
        <w:t>规定接受处罚，直至被清退出场，并为此承担赔偿及法律责任。</w:t>
      </w:r>
    </w:p>
    <w:p>
      <w:pPr>
        <w:spacing w:line="360" w:lineRule="auto"/>
        <w:ind w:firstLine="480" w:firstLineChars="200"/>
        <w:rPr>
          <w:rFonts w:hint="eastAsia" w:ascii="宋体" w:hAnsi="宋体" w:eastAsia="宋体" w:cs="宋体"/>
          <w:b w:val="0"/>
          <w:bCs w:val="0"/>
          <w:color w:val="auto"/>
          <w:kern w:val="2"/>
          <w:sz w:val="24"/>
          <w:lang w:val="en-US" w:eastAsia="zh-CN"/>
        </w:rPr>
      </w:pPr>
    </w:p>
    <w:p>
      <w:pPr>
        <w:spacing w:line="360" w:lineRule="auto"/>
        <w:ind w:firstLine="480" w:firstLineChars="200"/>
        <w:rPr>
          <w:rFonts w:hint="eastAsia" w:ascii="宋体" w:hAnsi="宋体" w:eastAsia="宋体" w:cs="宋体"/>
          <w:b w:val="0"/>
          <w:bCs w:val="0"/>
          <w:color w:val="auto"/>
          <w:kern w:val="2"/>
          <w:sz w:val="24"/>
          <w:lang w:val="en-US" w:eastAsia="zh-CN"/>
        </w:rPr>
      </w:pPr>
    </w:p>
    <w:p>
      <w:pPr>
        <w:spacing w:line="360" w:lineRule="auto"/>
        <w:rPr>
          <w:rFonts w:hint="default" w:ascii="宋体" w:hAnsi="宋体" w:eastAsia="宋体" w:cs="宋体"/>
          <w:b w:val="0"/>
          <w:bCs w:val="0"/>
          <w:color w:val="auto"/>
          <w:kern w:val="2"/>
          <w:sz w:val="24"/>
          <w:lang w:val="en-US" w:eastAsia="zh-CN"/>
        </w:rPr>
      </w:pPr>
      <w:r>
        <w:rPr>
          <w:rFonts w:hint="eastAsia" w:ascii="宋体" w:hAnsi="宋体" w:cs="宋体"/>
          <w:color w:val="auto"/>
          <w:sz w:val="24"/>
          <w:szCs w:val="24"/>
          <w:highlight w:val="none"/>
          <w:lang w:val="en-US" w:eastAsia="zh-CN"/>
        </w:rPr>
        <w:t>投标单位</w:t>
      </w:r>
      <w:r>
        <w:rPr>
          <w:rFonts w:hint="eastAsia" w:ascii="宋体" w:hAnsi="宋体" w:eastAsia="宋体" w:cs="宋体"/>
          <w:b w:val="0"/>
          <w:bCs w:val="0"/>
          <w:color w:val="auto"/>
          <w:kern w:val="2"/>
          <w:sz w:val="24"/>
          <w:lang w:val="en-US" w:eastAsia="zh-CN"/>
        </w:rPr>
        <w:t>：</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法定代表人或其委托代理人：</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w:t>
      </w:r>
      <w:r>
        <w:rPr>
          <w:rFonts w:hint="eastAsia" w:ascii="宋体" w:hAnsi="宋体" w:eastAsia="宋体" w:cs="宋体"/>
          <w:b w:val="0"/>
          <w:bCs w:val="0"/>
          <w:color w:val="auto"/>
          <w:kern w:val="2"/>
          <w:sz w:val="24"/>
          <w:lang w:val="en-US" w:eastAsia="zh-CN"/>
        </w:rPr>
        <w:t>签字或盖章）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日期：</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年</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月</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日</w:t>
      </w:r>
    </w:p>
    <w:p>
      <w:pPr>
        <w:spacing w:line="360" w:lineRule="auto"/>
        <w:ind w:firstLine="480" w:firstLineChars="200"/>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承诺书格式9：</w:t>
      </w:r>
    </w:p>
    <w:p>
      <w:pPr>
        <w:pStyle w:val="2"/>
        <w:rPr>
          <w:rFonts w:hint="eastAsia" w:ascii="宋体" w:hAnsi="宋体" w:eastAsia="宋体" w:cs="宋体"/>
          <w:b w:val="0"/>
          <w:bCs w:val="0"/>
          <w:color w:val="auto"/>
          <w:kern w:val="2"/>
          <w:sz w:val="24"/>
          <w:lang w:val="en-US" w:eastAsia="zh-CN"/>
        </w:rPr>
      </w:pPr>
    </w:p>
    <w:p>
      <w:pPr>
        <w:jc w:val="cente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接受报价合理调整的承诺书</w:t>
      </w:r>
    </w:p>
    <w:p>
      <w:pPr>
        <w:pStyle w:val="2"/>
        <w:rPr>
          <w:rFonts w:hint="eastAsia" w:ascii="宋体" w:hAnsi="宋体" w:eastAsia="宋体" w:cs="宋体"/>
          <w:b w:val="0"/>
          <w:bCs w:val="0"/>
          <w:color w:val="auto"/>
          <w:kern w:val="2"/>
          <w:sz w:val="24"/>
          <w:lang w:val="en-US" w:eastAsia="zh-CN"/>
        </w:rPr>
      </w:pPr>
    </w:p>
    <w:p>
      <w:pPr>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致：东莞市中泰建安工程有限公司</w:t>
      </w:r>
    </w:p>
    <w:p>
      <w:pPr>
        <w:pStyle w:val="2"/>
        <w:rPr>
          <w:rFonts w:hint="eastAsia" w:ascii="宋体" w:hAnsi="宋体" w:eastAsia="宋体" w:cs="宋体"/>
          <w:b w:val="0"/>
          <w:bCs w:val="0"/>
          <w:color w:val="auto"/>
          <w:kern w:val="2"/>
          <w:sz w:val="24"/>
          <w:lang w:val="en-US" w:eastAsia="zh-CN"/>
        </w:rPr>
      </w:pPr>
    </w:p>
    <w:p>
      <w:pPr>
        <w:spacing w:line="360" w:lineRule="auto"/>
        <w:ind w:firstLine="480" w:firstLineChars="200"/>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 xml:space="preserve">我司对商务投标文件中的不合理报价进行合理调整事宜郑重承诺如下： </w:t>
      </w:r>
    </w:p>
    <w:p>
      <w:pPr>
        <w:spacing w:line="360" w:lineRule="auto"/>
        <w:ind w:firstLine="480" w:firstLineChars="200"/>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若我司的投标报价与施工组织脱节及工程量清单中存在不平衡报价，</w:t>
      </w:r>
      <w:r>
        <w:rPr>
          <w:rFonts w:hint="eastAsia" w:ascii="宋体" w:hAnsi="宋体" w:cs="宋体"/>
          <w:b w:val="0"/>
          <w:bCs w:val="0"/>
          <w:color w:val="auto"/>
          <w:kern w:val="2"/>
          <w:sz w:val="24"/>
          <w:lang w:val="en-US" w:eastAsia="zh-CN"/>
        </w:rPr>
        <w:t>招标单位</w:t>
      </w:r>
      <w:r>
        <w:rPr>
          <w:rFonts w:hint="eastAsia" w:ascii="宋体" w:hAnsi="宋体" w:eastAsia="宋体" w:cs="宋体"/>
          <w:b w:val="0"/>
          <w:bCs w:val="0"/>
          <w:color w:val="auto"/>
          <w:kern w:val="2"/>
          <w:sz w:val="24"/>
          <w:lang w:val="en-US" w:eastAsia="zh-CN"/>
        </w:rPr>
        <w:t>有权按照招标文件规定调整其单价。我方同意贵方以工程中标价作为承包价。当本公司的报价属于招标文件/合同约定需要调整的，同意按照约定调整，经调整后的价格作为本公司的承包价。</w:t>
      </w:r>
    </w:p>
    <w:p>
      <w:pPr>
        <w:spacing w:line="360" w:lineRule="auto"/>
        <w:ind w:firstLine="480" w:firstLineChars="200"/>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否则，视为我司违反承诺，主动放弃中标资格，并为此承担赔偿及法律责任。</w:t>
      </w:r>
    </w:p>
    <w:p>
      <w:pPr>
        <w:spacing w:line="360" w:lineRule="auto"/>
        <w:ind w:firstLine="480" w:firstLineChars="200"/>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spacing w:line="360" w:lineRule="auto"/>
        <w:rPr>
          <w:rFonts w:hint="default" w:ascii="宋体" w:hAnsi="宋体" w:eastAsia="宋体" w:cs="宋体"/>
          <w:b w:val="0"/>
          <w:bCs w:val="0"/>
          <w:color w:val="auto"/>
          <w:kern w:val="2"/>
          <w:sz w:val="24"/>
          <w:lang w:val="en-US" w:eastAsia="zh-CN"/>
        </w:rPr>
      </w:pPr>
      <w:r>
        <w:rPr>
          <w:rFonts w:hint="eastAsia" w:ascii="宋体" w:hAnsi="宋体" w:cs="宋体"/>
          <w:color w:val="auto"/>
          <w:sz w:val="24"/>
          <w:szCs w:val="24"/>
          <w:highlight w:val="none"/>
          <w:lang w:val="en-US" w:eastAsia="zh-CN"/>
        </w:rPr>
        <w:t>投标单位</w:t>
      </w:r>
      <w:r>
        <w:rPr>
          <w:rFonts w:hint="eastAsia" w:ascii="宋体" w:hAnsi="宋体" w:eastAsia="宋体" w:cs="宋体"/>
          <w:b w:val="0"/>
          <w:bCs w:val="0"/>
          <w:color w:val="auto"/>
          <w:kern w:val="2"/>
          <w:sz w:val="24"/>
          <w:lang w:val="en-US" w:eastAsia="zh-CN"/>
        </w:rPr>
        <w:t>：</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法定代表人或其委托代理人：</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w:t>
      </w:r>
      <w:r>
        <w:rPr>
          <w:rFonts w:hint="eastAsia" w:ascii="宋体" w:hAnsi="宋体" w:eastAsia="宋体" w:cs="宋体"/>
          <w:b w:val="0"/>
          <w:bCs w:val="0"/>
          <w:color w:val="auto"/>
          <w:kern w:val="2"/>
          <w:sz w:val="24"/>
          <w:lang w:val="en-US" w:eastAsia="zh-CN"/>
        </w:rPr>
        <w:t>签字或盖章）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日期：</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年</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月</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日</w:t>
      </w:r>
    </w:p>
    <w:p>
      <w:pPr>
        <w:spacing w:line="360" w:lineRule="auto"/>
        <w:ind w:firstLine="480" w:firstLineChars="200"/>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keepNext w:val="0"/>
        <w:keepLines w:val="0"/>
        <w:widowControl/>
        <w:suppressLineNumbers w:val="0"/>
        <w:jc w:val="left"/>
        <w:rPr>
          <w:rFonts w:hint="eastAsia" w:ascii="宋体" w:hAnsi="宋体" w:eastAsia="宋体" w:cs="宋体"/>
          <w:color w:val="auto"/>
          <w:kern w:val="0"/>
          <w:sz w:val="20"/>
          <w:szCs w:val="20"/>
          <w:lang w:val="en-US" w:eastAsia="zh-CN" w:bidi="ar"/>
        </w:rPr>
      </w:pP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承诺书格式1</w:t>
      </w:r>
      <w:r>
        <w:rPr>
          <w:rFonts w:hint="eastAsia" w:ascii="宋体" w:hAnsi="宋体" w:cs="宋体"/>
          <w:color w:val="auto"/>
          <w:kern w:val="0"/>
          <w:sz w:val="20"/>
          <w:szCs w:val="20"/>
          <w:lang w:val="en-US" w:eastAsia="zh-CN" w:bidi="ar"/>
        </w:rPr>
        <w:t>0</w:t>
      </w:r>
      <w:r>
        <w:rPr>
          <w:rFonts w:hint="eastAsia" w:ascii="宋体" w:hAnsi="宋体" w:eastAsia="宋体" w:cs="宋体"/>
          <w:color w:val="auto"/>
          <w:kern w:val="0"/>
          <w:sz w:val="20"/>
          <w:szCs w:val="20"/>
          <w:lang w:val="en-US" w:eastAsia="zh-CN" w:bidi="ar"/>
        </w:rPr>
        <w:t>：</w:t>
      </w:r>
    </w:p>
    <w:p>
      <w:pPr>
        <w:pStyle w:val="2"/>
        <w:rPr>
          <w:rFonts w:hint="default" w:ascii="宋体" w:hAnsi="宋体" w:eastAsia="宋体" w:cs="宋体"/>
          <w:b w:val="0"/>
          <w:bCs w:val="0"/>
          <w:color w:val="auto"/>
          <w:kern w:val="2"/>
          <w:sz w:val="24"/>
          <w:lang w:val="en-US" w:eastAsia="zh-CN"/>
        </w:rPr>
      </w:pPr>
    </w:p>
    <w:p>
      <w:pPr>
        <w:jc w:val="center"/>
        <w:rPr>
          <w:rStyle w:val="27"/>
          <w:rFonts w:hint="eastAsia" w:ascii="宋体" w:hAnsi="宋体" w:eastAsia="宋体" w:cs="宋体"/>
          <w:b w:val="0"/>
          <w:color w:val="auto"/>
          <w:sz w:val="32"/>
          <w:lang w:eastAsia="zh-CN"/>
        </w:rPr>
      </w:pPr>
      <w:r>
        <w:rPr>
          <w:rStyle w:val="27"/>
          <w:rFonts w:hint="eastAsia" w:ascii="宋体" w:hAnsi="宋体" w:cs="宋体"/>
          <w:color w:val="auto"/>
          <w:sz w:val="32"/>
          <w:lang w:eastAsia="zh-CN"/>
        </w:rPr>
        <w:t>工程质量保修</w:t>
      </w:r>
      <w:r>
        <w:rPr>
          <w:rStyle w:val="27"/>
          <w:rFonts w:hint="eastAsia" w:ascii="宋体" w:hAnsi="宋体" w:eastAsia="宋体" w:cs="宋体"/>
          <w:color w:val="auto"/>
          <w:sz w:val="32"/>
        </w:rPr>
        <w:t>承诺</w:t>
      </w:r>
      <w:r>
        <w:rPr>
          <w:rStyle w:val="27"/>
          <w:rFonts w:hint="eastAsia" w:ascii="宋体" w:hAnsi="宋体" w:cs="宋体"/>
          <w:color w:val="auto"/>
          <w:sz w:val="32"/>
          <w:lang w:eastAsia="zh-CN"/>
        </w:rPr>
        <w:t>书</w:t>
      </w:r>
    </w:p>
    <w:p>
      <w:pPr>
        <w:jc w:val="center"/>
        <w:rPr>
          <w:rStyle w:val="27"/>
          <w:rFonts w:hint="eastAsia" w:ascii="宋体" w:hAnsi="宋体" w:eastAsia="宋体" w:cs="宋体"/>
          <w:color w:val="auto"/>
          <w:sz w:val="32"/>
        </w:rPr>
      </w:pPr>
    </w:p>
    <w:tbl>
      <w:tblPr>
        <w:tblStyle w:val="24"/>
        <w:tblW w:w="9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8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noWrap w:val="0"/>
            <w:vAlign w:val="center"/>
          </w:tcPr>
          <w:p>
            <w:pPr>
              <w:pStyle w:val="22"/>
              <w:spacing w:before="0" w:beforeLines="0" w:beforeAutospacing="0" w:after="0" w:afterLines="0" w:afterAutospacing="0" w:line="360" w:lineRule="auto"/>
              <w:jc w:val="center"/>
              <w:rPr>
                <w:rFonts w:hint="eastAsia" w:ascii="宋体" w:hAnsi="宋体" w:eastAsia="宋体" w:cs="宋体"/>
                <w:color w:val="auto"/>
              </w:rPr>
            </w:pPr>
            <w:r>
              <w:rPr>
                <w:rFonts w:hint="eastAsia" w:cs="宋体"/>
                <w:color w:val="auto"/>
                <w:lang w:eastAsia="zh-CN"/>
              </w:rPr>
              <w:t>工程质量保修</w:t>
            </w:r>
            <w:r>
              <w:rPr>
                <w:rFonts w:hint="eastAsia" w:ascii="宋体" w:hAnsi="宋体" w:eastAsia="宋体" w:cs="宋体"/>
                <w:color w:val="auto"/>
              </w:rPr>
              <w:t>内容</w:t>
            </w:r>
          </w:p>
        </w:tc>
        <w:tc>
          <w:tcPr>
            <w:tcW w:w="8386" w:type="dxa"/>
            <w:noWrap w:val="0"/>
            <w:vAlign w:val="top"/>
          </w:tcPr>
          <w:p>
            <w:pPr>
              <w:pStyle w:val="22"/>
              <w:spacing w:before="0" w:beforeLines="0" w:beforeAutospacing="0" w:after="0" w:afterLines="0" w:afterAutospacing="0" w:line="360" w:lineRule="auto"/>
              <w:jc w:val="center"/>
              <w:rPr>
                <w:rFonts w:hint="eastAsia" w:ascii="宋体" w:hAnsi="宋体" w:eastAsia="宋体" w:cs="宋体"/>
                <w:color w:val="auto"/>
              </w:rPr>
            </w:pPr>
          </w:p>
          <w:p>
            <w:pPr>
              <w:pStyle w:val="22"/>
              <w:spacing w:before="0" w:beforeLines="0" w:beforeAutospacing="0" w:after="0" w:afterLines="0" w:afterAutospacing="0" w:line="360" w:lineRule="auto"/>
              <w:jc w:val="center"/>
              <w:rPr>
                <w:rFonts w:hint="eastAsia" w:ascii="宋体" w:hAnsi="宋体" w:eastAsia="宋体" w:cs="宋体"/>
                <w:color w:val="auto"/>
              </w:rPr>
            </w:pPr>
          </w:p>
          <w:p>
            <w:pPr>
              <w:pStyle w:val="22"/>
              <w:spacing w:before="0" w:beforeLines="0" w:beforeAutospacing="0" w:after="0" w:afterLines="0" w:afterAutospacing="0" w:line="360" w:lineRule="auto"/>
              <w:jc w:val="center"/>
              <w:rPr>
                <w:rFonts w:hint="eastAsia" w:ascii="宋体" w:hAnsi="宋体" w:eastAsia="宋体" w:cs="宋体"/>
                <w:color w:val="auto"/>
              </w:rPr>
            </w:pPr>
          </w:p>
          <w:p>
            <w:pPr>
              <w:pStyle w:val="22"/>
              <w:spacing w:before="0" w:beforeLines="0" w:beforeAutospacing="0" w:after="0" w:afterLines="0" w:afterAutospacing="0" w:line="360" w:lineRule="auto"/>
              <w:jc w:val="center"/>
              <w:rPr>
                <w:rFonts w:hint="eastAsia" w:ascii="宋体" w:hAnsi="宋体" w:eastAsia="宋体" w:cs="宋体"/>
                <w:color w:val="auto"/>
              </w:rPr>
            </w:pPr>
          </w:p>
          <w:p>
            <w:pPr>
              <w:pStyle w:val="22"/>
              <w:spacing w:before="0" w:beforeLines="0" w:beforeAutospacing="0" w:after="0" w:afterLines="0" w:afterAutospacing="0"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03" w:type="dxa"/>
            <w:noWrap w:val="0"/>
            <w:vAlign w:val="center"/>
          </w:tcPr>
          <w:p>
            <w:pPr>
              <w:pStyle w:val="22"/>
              <w:spacing w:before="0" w:beforeLines="0" w:beforeAutospacing="0" w:after="0" w:afterLines="0" w:afterAutospacing="0" w:line="360" w:lineRule="auto"/>
              <w:jc w:val="center"/>
              <w:rPr>
                <w:rFonts w:hint="eastAsia" w:ascii="宋体" w:hAnsi="宋体" w:eastAsia="宋体" w:cs="宋体"/>
                <w:color w:val="auto"/>
              </w:rPr>
            </w:pPr>
            <w:r>
              <w:rPr>
                <w:rFonts w:hint="eastAsia" w:ascii="宋体" w:hAnsi="宋体" w:eastAsia="宋体" w:cs="宋体"/>
                <w:color w:val="auto"/>
              </w:rPr>
              <w:t>可提供的优惠条件</w:t>
            </w:r>
          </w:p>
        </w:tc>
        <w:tc>
          <w:tcPr>
            <w:tcW w:w="8386" w:type="dxa"/>
            <w:noWrap w:val="0"/>
            <w:vAlign w:val="top"/>
          </w:tcPr>
          <w:p>
            <w:pPr>
              <w:pStyle w:val="22"/>
              <w:spacing w:before="0" w:beforeLines="0" w:beforeAutospacing="0" w:after="0" w:afterLines="0" w:afterAutospacing="0" w:line="360" w:lineRule="auto"/>
              <w:jc w:val="center"/>
              <w:rPr>
                <w:rFonts w:hint="eastAsia" w:ascii="宋体" w:hAnsi="宋体" w:eastAsia="宋体" w:cs="宋体"/>
                <w:color w:val="auto"/>
              </w:rPr>
            </w:pPr>
          </w:p>
          <w:p>
            <w:pPr>
              <w:pStyle w:val="22"/>
              <w:spacing w:before="0" w:beforeLines="0" w:beforeAutospacing="0" w:after="0" w:afterLines="0" w:afterAutospacing="0" w:line="360" w:lineRule="auto"/>
              <w:jc w:val="center"/>
              <w:rPr>
                <w:rFonts w:hint="eastAsia" w:ascii="宋体" w:hAnsi="宋体" w:eastAsia="宋体" w:cs="宋体"/>
                <w:color w:val="auto"/>
              </w:rPr>
            </w:pPr>
          </w:p>
          <w:p>
            <w:pPr>
              <w:pStyle w:val="22"/>
              <w:spacing w:before="0" w:beforeLines="0" w:beforeAutospacing="0" w:after="0" w:afterLines="0" w:afterAutospacing="0" w:line="360" w:lineRule="auto"/>
              <w:jc w:val="center"/>
              <w:rPr>
                <w:rFonts w:hint="eastAsia" w:ascii="宋体" w:hAnsi="宋体" w:eastAsia="宋体" w:cs="宋体"/>
                <w:color w:val="auto"/>
              </w:rPr>
            </w:pPr>
          </w:p>
          <w:p>
            <w:pPr>
              <w:pStyle w:val="22"/>
              <w:spacing w:before="0" w:beforeLines="0" w:beforeAutospacing="0" w:after="0" w:afterLines="0" w:afterAutospacing="0" w:line="360" w:lineRule="auto"/>
              <w:jc w:val="center"/>
              <w:rPr>
                <w:rFonts w:hint="eastAsia" w:ascii="宋体" w:hAnsi="宋体" w:eastAsia="宋体" w:cs="宋体"/>
                <w:color w:val="auto"/>
              </w:rPr>
            </w:pPr>
          </w:p>
          <w:p>
            <w:pPr>
              <w:pStyle w:val="22"/>
              <w:spacing w:before="0" w:beforeLines="0" w:beforeAutospacing="0" w:after="0" w:afterLines="0" w:afterAutospacing="0" w:line="360" w:lineRule="auto"/>
              <w:jc w:val="center"/>
              <w:rPr>
                <w:rFonts w:hint="eastAsia" w:ascii="宋体" w:hAnsi="宋体" w:eastAsia="宋体" w:cs="宋体"/>
                <w:color w:val="auto"/>
              </w:rPr>
            </w:pPr>
          </w:p>
        </w:tc>
      </w:tr>
    </w:tbl>
    <w:p>
      <w:pPr>
        <w:pStyle w:val="22"/>
        <w:spacing w:before="0" w:beforeLines="0" w:beforeAutospacing="0" w:after="0" w:afterLines="0" w:afterAutospacing="0" w:line="360" w:lineRule="auto"/>
        <w:rPr>
          <w:rFonts w:hint="eastAsia" w:ascii="宋体" w:hAnsi="宋体" w:eastAsia="宋体" w:cs="宋体"/>
          <w:color w:val="auto"/>
        </w:rPr>
      </w:pPr>
      <w:r>
        <w:rPr>
          <w:rFonts w:hint="eastAsia" w:cs="宋体"/>
          <w:color w:val="auto"/>
          <w:lang w:eastAsia="zh-CN"/>
        </w:rPr>
        <w:t>东莞市保修</w:t>
      </w:r>
      <w:r>
        <w:rPr>
          <w:rFonts w:hint="eastAsia" w:ascii="宋体" w:hAnsi="宋体" w:eastAsia="宋体" w:cs="宋体"/>
          <w:color w:val="auto"/>
        </w:rPr>
        <w:t>服务点的地址：</w:t>
      </w:r>
      <w:r>
        <w:rPr>
          <w:rFonts w:hint="eastAsia" w:ascii="宋体" w:hAnsi="宋体" w:eastAsia="宋体" w:cs="宋体"/>
          <w:color w:val="auto"/>
          <w:u w:val="single"/>
        </w:rPr>
        <w:t xml:space="preserve">                                       </w:t>
      </w:r>
    </w:p>
    <w:p>
      <w:pPr>
        <w:pStyle w:val="22"/>
        <w:spacing w:before="0" w:beforeLines="0" w:beforeAutospacing="0" w:after="0" w:afterLines="0" w:afterAutospacing="0" w:line="360" w:lineRule="auto"/>
        <w:rPr>
          <w:rFonts w:hint="eastAsia" w:ascii="宋体" w:hAnsi="宋体" w:eastAsia="宋体" w:cs="宋体"/>
          <w:color w:val="auto"/>
        </w:rPr>
      </w:pPr>
      <w:r>
        <w:rPr>
          <w:rFonts w:hint="eastAsia" w:ascii="宋体" w:hAnsi="宋体" w:eastAsia="宋体" w:cs="宋体"/>
          <w:color w:val="auto"/>
        </w:rPr>
        <w:t>联系电话：</w:t>
      </w:r>
      <w:r>
        <w:rPr>
          <w:rFonts w:hint="eastAsia" w:ascii="宋体" w:hAnsi="宋体" w:eastAsia="宋体" w:cs="宋体"/>
          <w:color w:val="auto"/>
          <w:u w:val="single"/>
        </w:rPr>
        <w:t xml:space="preserve">                   </w:t>
      </w:r>
      <w:r>
        <w:rPr>
          <w:rFonts w:hint="eastAsia" w:ascii="宋体" w:hAnsi="宋体" w:eastAsia="宋体" w:cs="宋体"/>
          <w:color w:val="auto"/>
        </w:rPr>
        <w:t xml:space="preserve">  联络人：</w:t>
      </w:r>
      <w:r>
        <w:rPr>
          <w:rFonts w:hint="eastAsia" w:ascii="宋体" w:hAnsi="宋体" w:eastAsia="宋体" w:cs="宋体"/>
          <w:color w:val="auto"/>
          <w:u w:val="single"/>
        </w:rPr>
        <w:t xml:space="preserve">                      </w:t>
      </w:r>
    </w:p>
    <w:p>
      <w:pPr>
        <w:pStyle w:val="22"/>
        <w:spacing w:before="0" w:beforeLines="0" w:beforeAutospacing="0" w:after="0" w:afterLines="0" w:afterAutospacing="0" w:line="360" w:lineRule="auto"/>
        <w:rPr>
          <w:rFonts w:hint="eastAsia" w:ascii="宋体" w:hAnsi="宋体" w:eastAsia="宋体" w:cs="宋体"/>
          <w:color w:val="auto"/>
        </w:rPr>
      </w:pPr>
    </w:p>
    <w:p>
      <w:pPr>
        <w:pStyle w:val="22"/>
        <w:spacing w:before="0" w:beforeLines="0" w:beforeAutospacing="0" w:after="0" w:afterLines="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rPr>
        <w:t>我司承诺：①保证按合同施工及提供技术指导；②保证工程质量达到合同要求；③保证如实提供上述</w:t>
      </w:r>
      <w:r>
        <w:rPr>
          <w:rFonts w:hint="eastAsia" w:cs="宋体"/>
          <w:color w:val="auto"/>
          <w:lang w:eastAsia="zh-CN"/>
        </w:rPr>
        <w:t>保修</w:t>
      </w:r>
      <w:r>
        <w:rPr>
          <w:rFonts w:hint="eastAsia" w:ascii="宋体" w:hAnsi="宋体" w:eastAsia="宋体" w:cs="宋体"/>
          <w:color w:val="auto"/>
        </w:rPr>
        <w:t>服务；如违反上述三点，我司愿承担违约责任，且贵司有权没收所有保证金及保修金。</w:t>
      </w:r>
    </w:p>
    <w:p>
      <w:pPr>
        <w:pStyle w:val="2"/>
        <w:rPr>
          <w:rFonts w:hint="default" w:ascii="宋体" w:hAnsi="宋体" w:eastAsia="宋体" w:cs="宋体"/>
          <w:b w:val="0"/>
          <w:bCs w:val="0"/>
          <w:color w:val="auto"/>
          <w:kern w:val="2"/>
          <w:sz w:val="24"/>
          <w:lang w:val="en-US" w:eastAsia="zh-CN"/>
        </w:rPr>
      </w:pPr>
    </w:p>
    <w:p>
      <w:pPr>
        <w:pStyle w:val="2"/>
        <w:rPr>
          <w:rFonts w:hint="default" w:ascii="宋体" w:hAnsi="宋体" w:eastAsia="宋体" w:cs="宋体"/>
          <w:b w:val="0"/>
          <w:bCs w:val="0"/>
          <w:color w:val="auto"/>
          <w:kern w:val="2"/>
          <w:sz w:val="24"/>
          <w:lang w:val="en-US" w:eastAsia="zh-CN"/>
        </w:rPr>
      </w:pPr>
    </w:p>
    <w:p>
      <w:pPr>
        <w:spacing w:line="360" w:lineRule="auto"/>
        <w:rPr>
          <w:rFonts w:hint="default" w:ascii="宋体" w:hAnsi="宋体" w:eastAsia="宋体" w:cs="宋体"/>
          <w:b w:val="0"/>
          <w:bCs w:val="0"/>
          <w:color w:val="auto"/>
          <w:kern w:val="2"/>
          <w:sz w:val="24"/>
          <w:lang w:val="en-US" w:eastAsia="zh-CN"/>
        </w:rPr>
      </w:pPr>
      <w:r>
        <w:rPr>
          <w:rFonts w:hint="eastAsia" w:ascii="宋体" w:hAnsi="宋体" w:cs="宋体"/>
          <w:color w:val="auto"/>
          <w:sz w:val="24"/>
          <w:szCs w:val="24"/>
          <w:highlight w:val="none"/>
          <w:lang w:val="en-US" w:eastAsia="zh-CN"/>
        </w:rPr>
        <w:t>投标单位</w:t>
      </w:r>
      <w:r>
        <w:rPr>
          <w:rFonts w:hint="eastAsia" w:ascii="宋体" w:hAnsi="宋体" w:eastAsia="宋体" w:cs="宋体"/>
          <w:b w:val="0"/>
          <w:bCs w:val="0"/>
          <w:color w:val="auto"/>
          <w:kern w:val="2"/>
          <w:sz w:val="24"/>
          <w:lang w:val="en-US" w:eastAsia="zh-CN"/>
        </w:rPr>
        <w:t>：</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法定代表人或其委托代理人：</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w:t>
      </w:r>
      <w:r>
        <w:rPr>
          <w:rFonts w:hint="eastAsia" w:ascii="宋体" w:hAnsi="宋体" w:eastAsia="宋体" w:cs="宋体"/>
          <w:b w:val="0"/>
          <w:bCs w:val="0"/>
          <w:color w:val="auto"/>
          <w:kern w:val="2"/>
          <w:sz w:val="24"/>
          <w:lang w:val="en-US" w:eastAsia="zh-CN"/>
        </w:rPr>
        <w:t>签字或盖章）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日期：</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年</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月</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日</w:t>
      </w:r>
    </w:p>
    <w:p>
      <w:pPr>
        <w:spacing w:line="360" w:lineRule="auto"/>
        <w:ind w:firstLine="480" w:firstLineChars="200"/>
        <w:rPr>
          <w:rFonts w:hint="eastAsia" w:ascii="宋体" w:hAnsi="宋体" w:eastAsia="宋体" w:cs="宋体"/>
          <w:b w:val="0"/>
          <w:bCs w:val="0"/>
          <w:color w:val="auto"/>
          <w:kern w:val="2"/>
          <w:sz w:val="24"/>
          <w:lang w:val="en-US" w:eastAsia="zh-CN"/>
        </w:rPr>
      </w:pPr>
    </w:p>
    <w:p>
      <w:pPr>
        <w:pStyle w:val="2"/>
        <w:rPr>
          <w:rFonts w:hint="default" w:ascii="宋体" w:hAnsi="宋体" w:eastAsia="宋体" w:cs="宋体"/>
          <w:b w:val="0"/>
          <w:bCs w:val="0"/>
          <w:color w:val="auto"/>
          <w:kern w:val="2"/>
          <w:sz w:val="24"/>
          <w:lang w:val="en-US" w:eastAsia="zh-CN"/>
        </w:rPr>
      </w:pPr>
    </w:p>
    <w:p>
      <w:pPr>
        <w:pStyle w:val="2"/>
        <w:rPr>
          <w:rFonts w:hint="default" w:ascii="宋体" w:hAnsi="宋体" w:eastAsia="宋体" w:cs="宋体"/>
          <w:b w:val="0"/>
          <w:bCs w:val="0"/>
          <w:color w:val="auto"/>
          <w:kern w:val="2"/>
          <w:sz w:val="24"/>
          <w:lang w:val="en-US" w:eastAsia="zh-CN"/>
        </w:rPr>
      </w:pPr>
    </w:p>
    <w:p>
      <w:pPr>
        <w:pStyle w:val="2"/>
        <w:rPr>
          <w:rFonts w:hint="default" w:ascii="宋体" w:hAnsi="宋体" w:eastAsia="宋体" w:cs="宋体"/>
          <w:b w:val="0"/>
          <w:bCs w:val="0"/>
          <w:color w:val="auto"/>
          <w:kern w:val="2"/>
          <w:sz w:val="24"/>
          <w:lang w:val="en-US" w:eastAsia="zh-CN"/>
        </w:rPr>
      </w:pPr>
    </w:p>
    <w:p>
      <w:pPr>
        <w:pStyle w:val="2"/>
        <w:rPr>
          <w:rFonts w:hint="default" w:ascii="宋体" w:hAnsi="宋体" w:eastAsia="宋体" w:cs="宋体"/>
          <w:b w:val="0"/>
          <w:bCs w:val="0"/>
          <w:color w:val="auto"/>
          <w:kern w:val="2"/>
          <w:sz w:val="24"/>
          <w:lang w:val="en-US" w:eastAsia="zh-CN"/>
        </w:rPr>
      </w:pPr>
    </w:p>
    <w:p>
      <w:pPr>
        <w:pStyle w:val="2"/>
        <w:rPr>
          <w:rFonts w:hint="default" w:ascii="宋体" w:hAnsi="宋体" w:eastAsia="宋体" w:cs="宋体"/>
          <w:b w:val="0"/>
          <w:bCs w:val="0"/>
          <w:color w:val="auto"/>
          <w:kern w:val="2"/>
          <w:sz w:val="24"/>
          <w:lang w:val="en-US" w:eastAsia="zh-CN"/>
        </w:rPr>
      </w:pPr>
    </w:p>
    <w:p>
      <w:pPr>
        <w:pStyle w:val="2"/>
        <w:rPr>
          <w:rFonts w:hint="default" w:ascii="宋体" w:hAnsi="宋体" w:eastAsia="宋体" w:cs="宋体"/>
          <w:b w:val="0"/>
          <w:bCs w:val="0"/>
          <w:color w:val="auto"/>
          <w:kern w:val="2"/>
          <w:sz w:val="24"/>
          <w:lang w:val="en-US" w:eastAsia="zh-CN"/>
        </w:rPr>
      </w:pPr>
    </w:p>
    <w:p>
      <w:pPr>
        <w:keepNext w:val="0"/>
        <w:keepLines w:val="0"/>
        <w:widowControl/>
        <w:suppressLineNumbers w:val="0"/>
        <w:jc w:val="left"/>
        <w:rPr>
          <w:color w:val="auto"/>
        </w:rPr>
      </w:pPr>
      <w:r>
        <w:rPr>
          <w:rFonts w:hint="eastAsia" w:ascii="宋体" w:hAnsi="宋体" w:eastAsia="宋体" w:cs="宋体"/>
          <w:color w:val="auto"/>
          <w:kern w:val="0"/>
          <w:sz w:val="20"/>
          <w:szCs w:val="20"/>
          <w:lang w:val="en-US" w:eastAsia="zh-CN" w:bidi="ar"/>
        </w:rPr>
        <w:t>承诺书格式</w:t>
      </w:r>
      <w:r>
        <w:rPr>
          <w:rFonts w:hint="eastAsia" w:ascii="宋体" w:hAnsi="宋体" w:cs="宋体"/>
          <w:color w:val="auto"/>
          <w:kern w:val="0"/>
          <w:sz w:val="20"/>
          <w:szCs w:val="20"/>
          <w:lang w:val="en-US" w:eastAsia="zh-CN" w:bidi="ar"/>
        </w:rPr>
        <w:t>11</w:t>
      </w:r>
      <w:r>
        <w:rPr>
          <w:rFonts w:hint="eastAsia" w:ascii="宋体" w:hAnsi="宋体" w:eastAsia="宋体" w:cs="宋体"/>
          <w:color w:val="auto"/>
          <w:kern w:val="0"/>
          <w:sz w:val="20"/>
          <w:szCs w:val="20"/>
          <w:lang w:val="en-US" w:eastAsia="zh-CN" w:bidi="ar"/>
        </w:rPr>
        <w:t>：</w:t>
      </w:r>
    </w:p>
    <w:p>
      <w:pPr>
        <w:pStyle w:val="2"/>
        <w:rPr>
          <w:rFonts w:hint="eastAsia" w:ascii="宋体" w:hAnsi="宋体" w:eastAsia="宋体" w:cs="宋体"/>
          <w:b w:val="0"/>
          <w:bCs w:val="0"/>
          <w:color w:val="auto"/>
          <w:kern w:val="2"/>
          <w:sz w:val="24"/>
          <w:lang w:val="en-US" w:eastAsia="zh-CN"/>
        </w:rPr>
      </w:pPr>
    </w:p>
    <w:p>
      <w:pPr>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退还投标保证金承诺书</w:t>
      </w:r>
    </w:p>
    <w:p>
      <w:pPr>
        <w:jc w:val="left"/>
        <w:rPr>
          <w:rFonts w:hint="eastAsia" w:ascii="宋体" w:hAnsi="宋体" w:cs="宋体"/>
          <w:color w:val="auto"/>
          <w:sz w:val="24"/>
          <w:szCs w:val="24"/>
          <w:highlight w:val="none"/>
        </w:rPr>
      </w:pPr>
    </w:p>
    <w:p>
      <w:pPr>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致：东莞市中泰建安工程有限公司</w:t>
      </w:r>
    </w:p>
    <w:p>
      <w:pPr>
        <w:jc w:val="left"/>
        <w:rPr>
          <w:rFonts w:hint="eastAsia" w:ascii="宋体" w:hAnsi="宋体" w:cs="宋体"/>
          <w:color w:val="auto"/>
          <w:sz w:val="24"/>
          <w:szCs w:val="24"/>
          <w:highlight w:val="none"/>
        </w:rPr>
      </w:pPr>
    </w:p>
    <w:p>
      <w:pPr>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若我司未中标，请将我司交纳的投标保证金无息全额转入以下账户：</w:t>
      </w:r>
    </w:p>
    <w:p>
      <w:pPr>
        <w:jc w:val="left"/>
        <w:rPr>
          <w:rFonts w:hint="eastAsia" w:ascii="宋体" w:hAnsi="宋体" w:cs="宋体"/>
          <w:color w:val="auto"/>
          <w:sz w:val="24"/>
          <w:szCs w:val="24"/>
          <w:highlight w:val="none"/>
        </w:rPr>
      </w:pPr>
    </w:p>
    <w:p>
      <w:pPr>
        <w:jc w:val="left"/>
        <w:rPr>
          <w:rFonts w:hint="eastAsia" w:ascii="宋体" w:hAnsi="宋体" w:cs="宋体"/>
          <w:color w:val="auto"/>
          <w:sz w:val="24"/>
          <w:szCs w:val="24"/>
          <w:highlight w:val="none"/>
        </w:rPr>
      </w:pPr>
    </w:p>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开户银行：</w:t>
      </w:r>
    </w:p>
    <w:p>
      <w:pPr>
        <w:jc w:val="left"/>
        <w:rPr>
          <w:rFonts w:hint="eastAsia" w:ascii="宋体" w:hAnsi="宋体" w:cs="宋体"/>
          <w:color w:val="auto"/>
          <w:sz w:val="24"/>
          <w:szCs w:val="24"/>
          <w:highlight w:val="none"/>
        </w:rPr>
      </w:pPr>
    </w:p>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开户名称：</w:t>
      </w:r>
    </w:p>
    <w:p>
      <w:pPr>
        <w:jc w:val="left"/>
        <w:rPr>
          <w:rFonts w:hint="eastAsia" w:ascii="宋体" w:hAnsi="宋体" w:cs="宋体"/>
          <w:color w:val="auto"/>
          <w:sz w:val="24"/>
          <w:szCs w:val="24"/>
          <w:highlight w:val="none"/>
        </w:rPr>
      </w:pPr>
    </w:p>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银行账号：</w:t>
      </w:r>
    </w:p>
    <w:p>
      <w:pPr>
        <w:jc w:val="left"/>
        <w:rPr>
          <w:rFonts w:hint="eastAsia" w:ascii="宋体" w:hAnsi="宋体" w:cs="宋体"/>
          <w:color w:val="auto"/>
          <w:sz w:val="24"/>
          <w:szCs w:val="24"/>
          <w:highlight w:val="none"/>
        </w:rPr>
      </w:pPr>
    </w:p>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以上账户信息完全正确，若有讹误，由我司自行承担全部责任。</w:t>
      </w:r>
    </w:p>
    <w:p>
      <w:pPr>
        <w:jc w:val="left"/>
        <w:rPr>
          <w:rFonts w:hint="eastAsia" w:ascii="宋体" w:hAnsi="宋体" w:cs="宋体"/>
          <w:color w:val="auto"/>
          <w:sz w:val="24"/>
          <w:szCs w:val="24"/>
          <w:highlight w:val="none"/>
        </w:rPr>
      </w:pPr>
    </w:p>
    <w:p>
      <w:pPr>
        <w:jc w:val="left"/>
        <w:rPr>
          <w:rFonts w:hint="default" w:ascii="宋体" w:hAnsi="宋体" w:cs="宋体"/>
          <w:color w:val="auto"/>
          <w:sz w:val="24"/>
          <w:szCs w:val="24"/>
          <w:highlight w:val="none"/>
          <w:lang w:val="en-US" w:eastAsia="zh-CN"/>
        </w:rPr>
      </w:pPr>
      <w:r>
        <w:rPr>
          <w:rFonts w:hint="eastAsia" w:ascii="宋体" w:hAnsi="宋体" w:cs="宋体"/>
          <w:color w:val="auto"/>
          <w:spacing w:val="10"/>
          <w:sz w:val="24"/>
          <w:szCs w:val="24"/>
          <w:highlight w:val="non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投标单位：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（盖章）</w:t>
      </w:r>
    </w:p>
    <w:p>
      <w:pPr>
        <w:jc w:val="left"/>
        <w:rPr>
          <w:rFonts w:hint="eastAsia" w:ascii="宋体" w:hAnsi="宋体" w:cs="宋体"/>
          <w:color w:val="auto"/>
          <w:sz w:val="24"/>
          <w:szCs w:val="24"/>
          <w:highlight w:val="none"/>
          <w:lang w:val="en-US" w:eastAsia="zh-CN"/>
        </w:rPr>
      </w:pPr>
    </w:p>
    <w:p>
      <w:pPr>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法定代表人或其委托代理人：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（签字或盖章）</w:t>
      </w:r>
    </w:p>
    <w:p>
      <w:pPr>
        <w:jc w:val="left"/>
        <w:rPr>
          <w:rFonts w:hint="eastAsia" w:ascii="宋体" w:hAnsi="宋体" w:cs="宋体"/>
          <w:color w:val="auto"/>
          <w:sz w:val="24"/>
          <w:szCs w:val="24"/>
          <w:highlight w:val="none"/>
          <w:lang w:val="en-US" w:eastAsia="zh-CN"/>
        </w:rPr>
      </w:pPr>
    </w:p>
    <w:p>
      <w:pPr>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日期：</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日</w:t>
      </w:r>
    </w:p>
    <w:p>
      <w:pPr>
        <w:jc w:val="left"/>
        <w:rPr>
          <w:rFonts w:hint="eastAsia" w:ascii="宋体" w:hAnsi="宋体" w:cs="宋体"/>
          <w:color w:val="auto"/>
          <w:sz w:val="24"/>
          <w:szCs w:val="24"/>
          <w:highlight w:val="none"/>
        </w:rPr>
      </w:pPr>
    </w:p>
    <w:p>
      <w:pPr>
        <w:jc w:val="left"/>
        <w:rPr>
          <w:rFonts w:hint="eastAsia" w:ascii="宋体" w:hAnsi="宋体" w:cs="宋体"/>
          <w:color w:val="auto"/>
          <w:sz w:val="24"/>
          <w:szCs w:val="24"/>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4" w:hRule="atLeast"/>
          <w:jc w:val="center"/>
        </w:trPr>
        <w:tc>
          <w:tcPr>
            <w:tcW w:w="9598" w:type="dxa"/>
            <w:noWrap w:val="0"/>
            <w:vAlign w:val="top"/>
          </w:tcPr>
          <w:p>
            <w:pPr>
              <w:jc w:val="left"/>
              <w:rPr>
                <w:rFonts w:hint="eastAsia" w:ascii="宋体" w:hAnsi="宋体" w:cs="宋体"/>
                <w:color w:val="auto"/>
                <w:sz w:val="24"/>
                <w:szCs w:val="24"/>
                <w:highlight w:val="none"/>
              </w:rPr>
            </w:pPr>
          </w:p>
          <w:p>
            <w:pPr>
              <w:jc w:val="left"/>
              <w:rPr>
                <w:rFonts w:hint="eastAsia" w:ascii="宋体" w:hAnsi="宋体" w:cs="宋体"/>
                <w:color w:val="auto"/>
                <w:sz w:val="24"/>
                <w:szCs w:val="24"/>
                <w:highlight w:val="none"/>
              </w:rPr>
            </w:pPr>
          </w:p>
          <w:p>
            <w:pPr>
              <w:jc w:val="left"/>
              <w:rPr>
                <w:rFonts w:hint="eastAsia" w:ascii="宋体" w:hAnsi="宋体" w:cs="宋体"/>
                <w:color w:val="auto"/>
                <w:sz w:val="24"/>
                <w:szCs w:val="24"/>
                <w:highlight w:val="none"/>
              </w:rPr>
            </w:pPr>
          </w:p>
          <w:p>
            <w:pPr>
              <w:jc w:val="left"/>
              <w:rPr>
                <w:rFonts w:hint="eastAsia" w:ascii="宋体" w:hAnsi="宋体" w:cs="宋体"/>
                <w:color w:val="auto"/>
                <w:sz w:val="24"/>
                <w:szCs w:val="24"/>
                <w:highlight w:val="none"/>
              </w:rPr>
            </w:pPr>
          </w:p>
          <w:p>
            <w:pPr>
              <w:jc w:val="left"/>
              <w:rPr>
                <w:rFonts w:hint="eastAsia" w:ascii="宋体" w:hAnsi="宋体" w:cs="宋体"/>
                <w:color w:val="auto"/>
                <w:sz w:val="24"/>
                <w:szCs w:val="24"/>
                <w:highlight w:val="none"/>
              </w:rPr>
            </w:pPr>
          </w:p>
          <w:p>
            <w:pPr>
              <w:jc w:val="center"/>
              <w:rPr>
                <w:rFonts w:hint="eastAsia" w:ascii="宋体" w:hAnsi="宋体" w:cs="宋体"/>
                <w:color w:val="auto"/>
                <w:sz w:val="24"/>
                <w:szCs w:val="24"/>
                <w:highlight w:val="none"/>
              </w:rPr>
            </w:pPr>
          </w:p>
          <w:p>
            <w:pPr>
              <w:jc w:val="center"/>
              <w:rPr>
                <w:rFonts w:hint="eastAsia" w:ascii="宋体" w:hAnsi="宋体" w:cs="宋体"/>
                <w:color w:val="auto"/>
                <w:sz w:val="24"/>
                <w:szCs w:val="24"/>
                <w:highlight w:val="none"/>
              </w:rPr>
            </w:pPr>
          </w:p>
          <w:p>
            <w:pPr>
              <w:jc w:val="center"/>
              <w:rPr>
                <w:rFonts w:hint="eastAsia" w:ascii="宋体" w:hAnsi="宋体" w:cs="宋体"/>
                <w:color w:val="auto"/>
                <w:sz w:val="24"/>
                <w:szCs w:val="24"/>
                <w:highlight w:val="none"/>
              </w:rPr>
            </w:pPr>
            <w:r>
              <w:rPr>
                <w:rFonts w:hint="eastAsia" w:ascii="宋体" w:hAnsi="宋体" w:cs="宋体"/>
                <w:b/>
                <w:bCs/>
                <w:color w:val="auto"/>
                <w:sz w:val="24"/>
                <w:szCs w:val="24"/>
                <w:highlight w:val="none"/>
              </w:rPr>
              <w:t>递交投标保证金银行回执单粘贴处</w:t>
            </w:r>
          </w:p>
        </w:tc>
      </w:tr>
    </w:tbl>
    <w:p>
      <w:pPr>
        <w:pStyle w:val="2"/>
        <w:rPr>
          <w:rFonts w:hint="eastAsia" w:ascii="宋体" w:hAnsi="宋体" w:eastAsia="宋体" w:cs="宋体"/>
          <w:color w:val="auto"/>
          <w:sz w:val="24"/>
          <w:highlight w:val="none"/>
          <w:lang w:val="zh-CN"/>
        </w:rPr>
      </w:pPr>
    </w:p>
    <w:p>
      <w:pPr>
        <w:pStyle w:val="2"/>
        <w:rPr>
          <w:rFonts w:hint="eastAsia" w:ascii="宋体" w:hAnsi="宋体" w:eastAsia="宋体" w:cs="宋体"/>
          <w:color w:val="auto"/>
          <w:sz w:val="24"/>
          <w:highlight w:val="none"/>
          <w:lang w:val="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wordWrap w:val="0"/>
        <w:jc w:val="righ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附件六</w:t>
      </w:r>
    </w:p>
    <w:p>
      <w:pPr>
        <w:keepNext w:val="0"/>
        <w:keepLines w:val="0"/>
        <w:widowControl/>
        <w:suppressLineNumbers w:val="0"/>
        <w:jc w:val="left"/>
        <w:rPr>
          <w:color w:val="auto"/>
        </w:rPr>
      </w:pPr>
      <w:r>
        <w:rPr>
          <w:rFonts w:hint="eastAsia" w:ascii="宋体" w:hAnsi="宋体" w:eastAsia="宋体" w:cs="宋体"/>
          <w:b/>
          <w:bCs/>
          <w:color w:val="auto"/>
          <w:kern w:val="0"/>
          <w:sz w:val="36"/>
          <w:szCs w:val="36"/>
          <w:lang w:val="en-US" w:eastAsia="zh-CN" w:bidi="ar"/>
        </w:rPr>
        <w:t>项目管理机构配备（见：表一～表三）</w:t>
      </w:r>
    </w:p>
    <w:p>
      <w:pPr>
        <w:keepNext w:val="0"/>
        <w:keepLines w:val="0"/>
        <w:widowControl/>
        <w:suppressLineNumbers w:val="0"/>
        <w:jc w:val="center"/>
        <w:rPr>
          <w:color w:val="auto"/>
        </w:rPr>
      </w:pPr>
    </w:p>
    <w:p>
      <w:pPr>
        <w:keepNext w:val="0"/>
        <w:keepLines w:val="0"/>
        <w:widowControl/>
        <w:suppressLineNumbers w:val="0"/>
        <w:jc w:val="center"/>
        <w:rPr>
          <w:color w:val="auto"/>
        </w:rPr>
      </w:pPr>
      <w:r>
        <w:rPr>
          <w:rFonts w:hint="eastAsia" w:ascii="宋体" w:hAnsi="宋体" w:eastAsia="宋体" w:cs="宋体"/>
          <w:b/>
          <w:bCs/>
          <w:color w:val="auto"/>
          <w:kern w:val="0"/>
          <w:sz w:val="36"/>
          <w:szCs w:val="36"/>
          <w:lang w:val="en-US" w:eastAsia="zh-CN" w:bidi="ar"/>
        </w:rPr>
        <w:t>表一 项目组织机构图</w:t>
      </w:r>
    </w:p>
    <w:tbl>
      <w:tblPr>
        <w:tblStyle w:val="24"/>
        <w:tblW w:w="9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8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noWrap w:val="0"/>
            <w:vAlign w:val="center"/>
          </w:tcPr>
          <w:p>
            <w:pPr>
              <w:pStyle w:val="22"/>
              <w:spacing w:before="0" w:beforeLines="0" w:beforeAutospacing="0" w:after="0" w:afterLines="0" w:afterAutospacing="0" w:line="360" w:lineRule="auto"/>
              <w:jc w:val="center"/>
              <w:rPr>
                <w:rFonts w:hint="eastAsia" w:cs="宋体"/>
                <w:color w:val="auto"/>
                <w:lang w:eastAsia="zh-CN"/>
              </w:rPr>
            </w:pPr>
          </w:p>
          <w:p>
            <w:pPr>
              <w:pStyle w:val="22"/>
              <w:spacing w:before="0" w:beforeLines="0" w:beforeAutospacing="0" w:after="0" w:afterLines="0" w:afterAutospacing="0" w:line="360" w:lineRule="auto"/>
              <w:jc w:val="center"/>
              <w:rPr>
                <w:rFonts w:hint="eastAsia" w:cs="宋体"/>
                <w:color w:val="auto"/>
                <w:lang w:eastAsia="zh-CN"/>
              </w:rPr>
            </w:pPr>
          </w:p>
          <w:p>
            <w:pPr>
              <w:pStyle w:val="22"/>
              <w:spacing w:before="0" w:beforeLines="0" w:beforeAutospacing="0" w:after="0" w:afterLines="0" w:afterAutospacing="0" w:line="360" w:lineRule="auto"/>
              <w:jc w:val="center"/>
              <w:rPr>
                <w:rFonts w:hint="eastAsia" w:cs="宋体"/>
                <w:color w:val="auto"/>
                <w:lang w:eastAsia="zh-CN"/>
              </w:rPr>
            </w:pPr>
          </w:p>
          <w:p>
            <w:pPr>
              <w:pStyle w:val="22"/>
              <w:spacing w:before="0" w:beforeLines="0" w:beforeAutospacing="0" w:after="0" w:afterLines="0" w:afterAutospacing="0" w:line="360" w:lineRule="auto"/>
              <w:jc w:val="center"/>
              <w:rPr>
                <w:rFonts w:hint="eastAsia" w:cs="宋体"/>
                <w:color w:val="auto"/>
                <w:lang w:eastAsia="zh-CN"/>
              </w:rPr>
            </w:pPr>
          </w:p>
          <w:p>
            <w:pPr>
              <w:pStyle w:val="22"/>
              <w:spacing w:before="0" w:beforeLines="0" w:beforeAutospacing="0" w:after="0" w:afterLines="0" w:afterAutospacing="0" w:line="360" w:lineRule="auto"/>
              <w:jc w:val="center"/>
              <w:rPr>
                <w:rFonts w:hint="eastAsia" w:cs="宋体"/>
                <w:color w:val="auto"/>
                <w:lang w:eastAsia="zh-CN"/>
              </w:rPr>
            </w:pPr>
          </w:p>
          <w:p>
            <w:pPr>
              <w:pStyle w:val="22"/>
              <w:spacing w:before="0" w:beforeLines="0" w:beforeAutospacing="0" w:after="0" w:afterLines="0" w:afterAutospacing="0" w:line="360" w:lineRule="auto"/>
              <w:jc w:val="center"/>
              <w:rPr>
                <w:rFonts w:hint="eastAsia" w:cs="宋体"/>
                <w:color w:val="auto"/>
                <w:lang w:eastAsia="zh-CN"/>
              </w:rPr>
            </w:pPr>
          </w:p>
          <w:p>
            <w:pPr>
              <w:pStyle w:val="22"/>
              <w:spacing w:before="0" w:beforeLines="0" w:beforeAutospacing="0" w:after="0" w:afterLines="0" w:afterAutospacing="0" w:line="360" w:lineRule="auto"/>
              <w:jc w:val="center"/>
              <w:rPr>
                <w:rFonts w:hint="eastAsia" w:cs="宋体"/>
                <w:color w:val="auto"/>
                <w:lang w:eastAsia="zh-CN"/>
              </w:rPr>
            </w:pPr>
          </w:p>
          <w:p>
            <w:pPr>
              <w:pStyle w:val="22"/>
              <w:spacing w:before="0" w:beforeLines="0" w:beforeAutospacing="0" w:after="0" w:afterLines="0" w:afterAutospacing="0" w:line="360" w:lineRule="auto"/>
              <w:jc w:val="center"/>
              <w:rPr>
                <w:rFonts w:hint="eastAsia" w:cs="宋体"/>
                <w:color w:val="auto"/>
                <w:lang w:val="en-US" w:eastAsia="zh-CN"/>
              </w:rPr>
            </w:pPr>
            <w:r>
              <w:rPr>
                <w:rFonts w:hint="eastAsia" w:cs="宋体"/>
                <w:color w:val="auto"/>
                <w:lang w:eastAsia="zh-CN"/>
              </w:rPr>
              <w:t>组织架构图</w:t>
            </w:r>
          </w:p>
          <w:p>
            <w:pPr>
              <w:pStyle w:val="22"/>
              <w:spacing w:before="0" w:beforeLines="0" w:beforeAutospacing="0" w:after="0" w:afterLines="0" w:afterAutospacing="0" w:line="360" w:lineRule="auto"/>
              <w:jc w:val="center"/>
              <w:rPr>
                <w:rFonts w:hint="eastAsia" w:cs="宋体"/>
                <w:color w:val="auto"/>
                <w:lang w:val="en-US" w:eastAsia="zh-CN"/>
              </w:rPr>
            </w:pPr>
          </w:p>
          <w:p>
            <w:pPr>
              <w:pStyle w:val="22"/>
              <w:spacing w:before="0" w:beforeLines="0" w:beforeAutospacing="0" w:after="0" w:afterLines="0" w:afterAutospacing="0" w:line="360" w:lineRule="auto"/>
              <w:jc w:val="center"/>
              <w:rPr>
                <w:rFonts w:hint="eastAsia" w:cs="宋体"/>
                <w:color w:val="auto"/>
                <w:lang w:val="en-US" w:eastAsia="zh-CN"/>
              </w:rPr>
            </w:pPr>
          </w:p>
          <w:p>
            <w:pPr>
              <w:pStyle w:val="22"/>
              <w:spacing w:before="0" w:beforeLines="0" w:beforeAutospacing="0" w:after="0" w:afterLines="0" w:afterAutospacing="0" w:line="360" w:lineRule="auto"/>
              <w:jc w:val="center"/>
              <w:rPr>
                <w:rFonts w:hint="eastAsia" w:cs="宋体"/>
                <w:color w:val="auto"/>
                <w:lang w:val="en-US" w:eastAsia="zh-CN"/>
              </w:rPr>
            </w:pPr>
          </w:p>
          <w:p>
            <w:pPr>
              <w:pStyle w:val="22"/>
              <w:spacing w:before="0" w:beforeLines="0" w:beforeAutospacing="0" w:after="0" w:afterLines="0" w:afterAutospacing="0" w:line="360" w:lineRule="auto"/>
              <w:jc w:val="center"/>
              <w:rPr>
                <w:rFonts w:hint="eastAsia" w:cs="宋体"/>
                <w:color w:val="auto"/>
                <w:lang w:val="en-US" w:eastAsia="zh-CN"/>
              </w:rPr>
            </w:pPr>
          </w:p>
          <w:p>
            <w:pPr>
              <w:pStyle w:val="22"/>
              <w:spacing w:before="0" w:beforeLines="0" w:beforeAutospacing="0" w:after="0" w:afterLines="0" w:afterAutospacing="0" w:line="360" w:lineRule="auto"/>
              <w:jc w:val="center"/>
              <w:rPr>
                <w:rFonts w:hint="eastAsia" w:cs="宋体"/>
                <w:color w:val="auto"/>
                <w:lang w:val="en-US" w:eastAsia="zh-CN"/>
              </w:rPr>
            </w:pPr>
          </w:p>
          <w:p>
            <w:pPr>
              <w:pStyle w:val="22"/>
              <w:spacing w:before="0" w:beforeLines="0" w:beforeAutospacing="0" w:after="0" w:afterLines="0" w:afterAutospacing="0" w:line="360" w:lineRule="auto"/>
              <w:jc w:val="center"/>
              <w:rPr>
                <w:rFonts w:hint="default" w:cs="宋体"/>
                <w:color w:val="auto"/>
                <w:lang w:val="en-US" w:eastAsia="zh-CN"/>
              </w:rPr>
            </w:pPr>
          </w:p>
        </w:tc>
        <w:tc>
          <w:tcPr>
            <w:tcW w:w="8171" w:type="dxa"/>
            <w:noWrap w:val="0"/>
            <w:vAlign w:val="top"/>
          </w:tcPr>
          <w:p>
            <w:pPr>
              <w:pStyle w:val="22"/>
              <w:spacing w:before="0" w:beforeLines="0" w:beforeAutospacing="0" w:after="0" w:afterLines="0" w:afterAutospacing="0" w:line="360" w:lineRule="auto"/>
              <w:jc w:val="center"/>
              <w:rPr>
                <w:rFonts w:hint="eastAsia" w:ascii="宋体" w:hAnsi="宋体" w:eastAsia="宋体" w:cs="宋体"/>
                <w:color w:val="auto"/>
              </w:rPr>
            </w:pPr>
          </w:p>
          <w:p>
            <w:pPr>
              <w:pStyle w:val="22"/>
              <w:spacing w:before="0" w:beforeLines="0" w:beforeAutospacing="0" w:after="0" w:afterLines="0" w:afterAutospacing="0" w:line="360" w:lineRule="auto"/>
              <w:jc w:val="center"/>
              <w:rPr>
                <w:rFonts w:hint="eastAsia" w:ascii="宋体" w:hAnsi="宋体" w:eastAsia="宋体" w:cs="宋体"/>
                <w:color w:val="auto"/>
              </w:rPr>
            </w:pPr>
          </w:p>
          <w:p>
            <w:pPr>
              <w:pStyle w:val="22"/>
              <w:spacing w:before="0" w:beforeLines="0" w:beforeAutospacing="0" w:after="0" w:afterLines="0" w:afterAutospacing="0" w:line="360" w:lineRule="auto"/>
              <w:jc w:val="center"/>
              <w:rPr>
                <w:rFonts w:hint="eastAsia" w:ascii="宋体" w:hAnsi="宋体" w:eastAsia="宋体" w:cs="宋体"/>
                <w:color w:val="auto"/>
              </w:rPr>
            </w:pPr>
          </w:p>
          <w:p>
            <w:pPr>
              <w:pStyle w:val="22"/>
              <w:spacing w:before="0" w:beforeLines="0" w:beforeAutospacing="0" w:after="0" w:afterLines="0" w:afterAutospacing="0" w:line="360" w:lineRule="auto"/>
              <w:jc w:val="center"/>
              <w:rPr>
                <w:rFonts w:hint="eastAsia" w:ascii="宋体" w:hAnsi="宋体" w:eastAsia="宋体" w:cs="宋体"/>
                <w:color w:val="auto"/>
              </w:rPr>
            </w:pPr>
          </w:p>
          <w:p>
            <w:pPr>
              <w:pStyle w:val="22"/>
              <w:spacing w:before="0" w:beforeLines="0" w:beforeAutospacing="0" w:after="0" w:afterLines="0" w:afterAutospacing="0" w:line="360" w:lineRule="auto"/>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trPr>
        <w:tc>
          <w:tcPr>
            <w:tcW w:w="1618" w:type="dxa"/>
            <w:noWrap w:val="0"/>
            <w:vAlign w:val="center"/>
          </w:tcPr>
          <w:p>
            <w:pPr>
              <w:keepNext w:val="0"/>
              <w:keepLines w:val="0"/>
              <w:widowControl/>
              <w:suppressLineNumbers w:val="0"/>
              <w:jc w:val="left"/>
              <w:rPr>
                <w:rFonts w:hint="eastAsia" w:ascii="宋体" w:hAnsi="宋体" w:eastAsia="宋体" w:cs="宋体"/>
                <w:color w:val="auto"/>
                <w:kern w:val="0"/>
                <w:sz w:val="24"/>
                <w:lang w:val="en-US" w:eastAsia="zh-CN" w:bidi="ar-SA"/>
              </w:rPr>
            </w:pPr>
          </w:p>
          <w:p>
            <w:pPr>
              <w:keepNext w:val="0"/>
              <w:keepLines w:val="0"/>
              <w:widowControl/>
              <w:suppressLineNumbers w:val="0"/>
              <w:jc w:val="left"/>
              <w:rPr>
                <w:color w:val="auto"/>
              </w:rPr>
            </w:pPr>
            <w:r>
              <w:rPr>
                <w:rFonts w:hint="eastAsia" w:ascii="宋体" w:hAnsi="宋体" w:eastAsia="宋体" w:cs="宋体"/>
                <w:color w:val="auto"/>
                <w:kern w:val="0"/>
                <w:sz w:val="24"/>
                <w:lang w:val="en-US" w:eastAsia="zh-CN" w:bidi="ar-SA"/>
              </w:rPr>
              <w:t>说明：（详细说明项目组织机构的设置原则及各部门的分工及职责）</w:t>
            </w:r>
          </w:p>
          <w:p>
            <w:pPr>
              <w:pStyle w:val="22"/>
              <w:spacing w:before="0" w:beforeLines="0" w:beforeAutospacing="0" w:after="0" w:afterLines="0" w:afterAutospacing="0" w:line="360" w:lineRule="auto"/>
              <w:jc w:val="center"/>
              <w:rPr>
                <w:rFonts w:hint="eastAsia" w:ascii="宋体" w:hAnsi="宋体" w:eastAsia="宋体" w:cs="宋体"/>
                <w:color w:val="auto"/>
              </w:rPr>
            </w:pPr>
          </w:p>
        </w:tc>
        <w:tc>
          <w:tcPr>
            <w:tcW w:w="8171" w:type="dxa"/>
            <w:noWrap w:val="0"/>
            <w:vAlign w:val="top"/>
          </w:tcPr>
          <w:p>
            <w:pPr>
              <w:pStyle w:val="22"/>
              <w:spacing w:before="0" w:beforeLines="0" w:beforeAutospacing="0" w:after="0" w:afterLines="0" w:afterAutospacing="0" w:line="360" w:lineRule="auto"/>
              <w:jc w:val="center"/>
              <w:rPr>
                <w:rFonts w:hint="eastAsia" w:ascii="宋体" w:hAnsi="宋体" w:eastAsia="宋体" w:cs="宋体"/>
                <w:color w:val="auto"/>
              </w:rPr>
            </w:pPr>
          </w:p>
          <w:p>
            <w:pPr>
              <w:pStyle w:val="22"/>
              <w:spacing w:before="0" w:beforeLines="0" w:beforeAutospacing="0" w:after="0" w:afterLines="0" w:afterAutospacing="0" w:line="360" w:lineRule="auto"/>
              <w:jc w:val="center"/>
              <w:rPr>
                <w:rFonts w:hint="eastAsia" w:ascii="宋体" w:hAnsi="宋体" w:eastAsia="宋体" w:cs="宋体"/>
                <w:color w:val="auto"/>
              </w:rPr>
            </w:pPr>
          </w:p>
          <w:p>
            <w:pPr>
              <w:pStyle w:val="22"/>
              <w:spacing w:before="0" w:beforeLines="0" w:beforeAutospacing="0" w:after="0" w:afterLines="0" w:afterAutospacing="0" w:line="360" w:lineRule="auto"/>
              <w:jc w:val="center"/>
              <w:rPr>
                <w:rFonts w:hint="eastAsia" w:ascii="宋体" w:hAnsi="宋体" w:eastAsia="宋体" w:cs="宋体"/>
                <w:color w:val="auto"/>
              </w:rPr>
            </w:pPr>
          </w:p>
          <w:p>
            <w:pPr>
              <w:pStyle w:val="22"/>
              <w:spacing w:before="0" w:beforeLines="0" w:beforeAutospacing="0" w:after="0" w:afterLines="0" w:afterAutospacing="0" w:line="360" w:lineRule="auto"/>
              <w:jc w:val="center"/>
              <w:rPr>
                <w:rFonts w:hint="eastAsia" w:ascii="宋体" w:hAnsi="宋体" w:eastAsia="宋体" w:cs="宋体"/>
                <w:color w:val="auto"/>
              </w:rPr>
            </w:pPr>
          </w:p>
          <w:p>
            <w:pPr>
              <w:pStyle w:val="22"/>
              <w:spacing w:before="0" w:beforeLines="0" w:beforeAutospacing="0" w:after="0" w:afterLines="0" w:afterAutospacing="0" w:line="360" w:lineRule="auto"/>
              <w:jc w:val="center"/>
              <w:rPr>
                <w:rFonts w:hint="eastAsia" w:ascii="宋体" w:hAnsi="宋体" w:eastAsia="宋体" w:cs="宋体"/>
                <w:color w:val="auto"/>
              </w:rPr>
            </w:pPr>
          </w:p>
        </w:tc>
      </w:tr>
    </w:tbl>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keepNext w:val="0"/>
        <w:keepLines w:val="0"/>
        <w:widowControl/>
        <w:suppressLineNumbers w:val="0"/>
        <w:jc w:val="center"/>
        <w:rPr>
          <w:rFonts w:hint="eastAsia" w:ascii="宋体" w:hAnsi="宋体" w:eastAsia="宋体" w:cs="宋体"/>
          <w:b/>
          <w:bCs/>
          <w:color w:val="auto"/>
          <w:kern w:val="0"/>
          <w:sz w:val="36"/>
          <w:szCs w:val="36"/>
          <w:lang w:val="en-US" w:eastAsia="zh-CN" w:bidi="ar"/>
        </w:rPr>
      </w:pPr>
      <w:r>
        <w:rPr>
          <w:rFonts w:hint="eastAsia" w:ascii="宋体" w:hAnsi="宋体" w:eastAsia="宋体" w:cs="宋体"/>
          <w:b/>
          <w:bCs/>
          <w:color w:val="auto"/>
          <w:kern w:val="0"/>
          <w:sz w:val="36"/>
          <w:szCs w:val="36"/>
          <w:lang w:val="en-US" w:eastAsia="zh-CN" w:bidi="ar"/>
        </w:rPr>
        <w:t>表二 拟投入本项目的主要人员</w:t>
      </w:r>
    </w:p>
    <w:p>
      <w:pPr>
        <w:pStyle w:val="2"/>
        <w:rPr>
          <w:rFonts w:hint="eastAsia"/>
          <w:color w:val="auto"/>
          <w:lang w:val="en-US" w:eastAsia="zh-CN"/>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1079"/>
        <w:gridCol w:w="1079"/>
        <w:gridCol w:w="1079"/>
        <w:gridCol w:w="1079"/>
        <w:gridCol w:w="1079"/>
        <w:gridCol w:w="1079"/>
        <w:gridCol w:w="1079"/>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79" w:type="dxa"/>
            <w:vAlign w:val="center"/>
          </w:tcPr>
          <w:p>
            <w:pPr>
              <w:keepNext w:val="0"/>
              <w:keepLines w:val="0"/>
              <w:widowControl/>
              <w:suppressLineNumbers w:val="0"/>
              <w:jc w:val="center"/>
              <w:rPr>
                <w:rFonts w:hint="eastAsia" w:ascii="宋体" w:hAnsi="宋体" w:eastAsia="宋体" w:cs="宋体"/>
                <w:b/>
                <w:bCs/>
                <w:color w:val="auto"/>
                <w:kern w:val="0"/>
                <w:sz w:val="20"/>
                <w:szCs w:val="20"/>
                <w:lang w:val="en-US" w:eastAsia="zh-CN" w:bidi="ar"/>
              </w:rPr>
            </w:pPr>
            <w:r>
              <w:rPr>
                <w:rFonts w:hint="eastAsia" w:ascii="宋体" w:hAnsi="宋体" w:eastAsia="宋体" w:cs="宋体"/>
                <w:b/>
                <w:bCs/>
                <w:color w:val="auto"/>
                <w:kern w:val="0"/>
                <w:sz w:val="20"/>
                <w:szCs w:val="20"/>
                <w:lang w:val="en-US" w:eastAsia="zh-CN" w:bidi="ar"/>
              </w:rPr>
              <w:t>岗位</w:t>
            </w:r>
          </w:p>
        </w:tc>
        <w:tc>
          <w:tcPr>
            <w:tcW w:w="1079" w:type="dxa"/>
            <w:vAlign w:val="center"/>
          </w:tcPr>
          <w:p>
            <w:pPr>
              <w:keepNext w:val="0"/>
              <w:keepLines w:val="0"/>
              <w:widowControl/>
              <w:suppressLineNumbers w:val="0"/>
              <w:jc w:val="center"/>
              <w:rPr>
                <w:rFonts w:hint="eastAsia" w:ascii="宋体" w:hAnsi="宋体" w:eastAsia="宋体" w:cs="宋体"/>
                <w:b/>
                <w:bCs/>
                <w:color w:val="auto"/>
                <w:kern w:val="0"/>
                <w:sz w:val="20"/>
                <w:szCs w:val="20"/>
                <w:lang w:val="en-US" w:eastAsia="zh-CN" w:bidi="ar"/>
              </w:rPr>
            </w:pPr>
            <w:r>
              <w:rPr>
                <w:rFonts w:hint="eastAsia" w:ascii="宋体" w:hAnsi="宋体" w:eastAsia="宋体" w:cs="宋体"/>
                <w:b/>
                <w:bCs/>
                <w:color w:val="auto"/>
                <w:kern w:val="0"/>
                <w:sz w:val="20"/>
                <w:szCs w:val="20"/>
                <w:lang w:val="en-US" w:eastAsia="zh-CN" w:bidi="ar"/>
              </w:rPr>
              <w:t>姓名</w:t>
            </w:r>
          </w:p>
        </w:tc>
        <w:tc>
          <w:tcPr>
            <w:tcW w:w="1079" w:type="dxa"/>
            <w:vAlign w:val="center"/>
          </w:tcPr>
          <w:p>
            <w:pPr>
              <w:keepNext w:val="0"/>
              <w:keepLines w:val="0"/>
              <w:widowControl/>
              <w:suppressLineNumbers w:val="0"/>
              <w:jc w:val="center"/>
              <w:rPr>
                <w:rFonts w:hint="eastAsia" w:ascii="宋体" w:hAnsi="宋体" w:eastAsia="宋体" w:cs="宋体"/>
                <w:b/>
                <w:bCs/>
                <w:color w:val="auto"/>
                <w:kern w:val="0"/>
                <w:sz w:val="20"/>
                <w:szCs w:val="20"/>
                <w:lang w:val="en-US" w:eastAsia="zh-CN" w:bidi="ar"/>
              </w:rPr>
            </w:pPr>
            <w:r>
              <w:rPr>
                <w:rFonts w:hint="eastAsia" w:ascii="宋体" w:hAnsi="宋体" w:eastAsia="宋体" w:cs="宋体"/>
                <w:b/>
                <w:bCs/>
                <w:color w:val="auto"/>
                <w:kern w:val="0"/>
                <w:sz w:val="20"/>
                <w:szCs w:val="20"/>
                <w:lang w:val="en-US" w:eastAsia="zh-CN" w:bidi="ar"/>
              </w:rPr>
              <w:t>性别</w:t>
            </w:r>
          </w:p>
        </w:tc>
        <w:tc>
          <w:tcPr>
            <w:tcW w:w="1079" w:type="dxa"/>
            <w:vAlign w:val="center"/>
          </w:tcPr>
          <w:p>
            <w:pPr>
              <w:keepNext w:val="0"/>
              <w:keepLines w:val="0"/>
              <w:widowControl/>
              <w:suppressLineNumbers w:val="0"/>
              <w:jc w:val="center"/>
              <w:rPr>
                <w:rFonts w:hint="eastAsia" w:ascii="宋体" w:hAnsi="宋体" w:eastAsia="宋体" w:cs="宋体"/>
                <w:b/>
                <w:bCs/>
                <w:color w:val="auto"/>
                <w:kern w:val="0"/>
                <w:sz w:val="20"/>
                <w:szCs w:val="20"/>
                <w:lang w:val="en-US" w:eastAsia="zh-CN" w:bidi="ar"/>
              </w:rPr>
            </w:pPr>
            <w:r>
              <w:rPr>
                <w:rFonts w:hint="eastAsia" w:ascii="宋体" w:hAnsi="宋体" w:eastAsia="宋体" w:cs="宋体"/>
                <w:b/>
                <w:bCs/>
                <w:color w:val="auto"/>
                <w:kern w:val="0"/>
                <w:sz w:val="20"/>
                <w:szCs w:val="20"/>
                <w:lang w:val="en-US" w:eastAsia="zh-CN" w:bidi="ar"/>
              </w:rPr>
              <w:t>年龄</w:t>
            </w:r>
          </w:p>
        </w:tc>
        <w:tc>
          <w:tcPr>
            <w:tcW w:w="1079" w:type="dxa"/>
            <w:vAlign w:val="center"/>
          </w:tcPr>
          <w:p>
            <w:pPr>
              <w:keepNext w:val="0"/>
              <w:keepLines w:val="0"/>
              <w:widowControl/>
              <w:suppressLineNumbers w:val="0"/>
              <w:jc w:val="center"/>
              <w:rPr>
                <w:rFonts w:hint="eastAsia" w:ascii="宋体" w:hAnsi="宋体" w:eastAsia="宋体" w:cs="宋体"/>
                <w:b/>
                <w:bCs/>
                <w:color w:val="auto"/>
                <w:kern w:val="0"/>
                <w:sz w:val="20"/>
                <w:szCs w:val="20"/>
                <w:lang w:val="en-US" w:eastAsia="zh-CN" w:bidi="ar"/>
              </w:rPr>
            </w:pPr>
            <w:r>
              <w:rPr>
                <w:rFonts w:hint="eastAsia" w:ascii="宋体" w:hAnsi="宋体" w:eastAsia="宋体" w:cs="宋体"/>
                <w:b/>
                <w:bCs/>
                <w:color w:val="auto"/>
                <w:kern w:val="0"/>
                <w:sz w:val="20"/>
                <w:szCs w:val="20"/>
                <w:lang w:val="en-US" w:eastAsia="zh-CN" w:bidi="ar"/>
              </w:rPr>
              <w:t>专业</w:t>
            </w:r>
          </w:p>
        </w:tc>
        <w:tc>
          <w:tcPr>
            <w:tcW w:w="1079" w:type="dxa"/>
            <w:vAlign w:val="center"/>
          </w:tcPr>
          <w:p>
            <w:pPr>
              <w:keepNext w:val="0"/>
              <w:keepLines w:val="0"/>
              <w:widowControl/>
              <w:suppressLineNumbers w:val="0"/>
              <w:jc w:val="center"/>
              <w:rPr>
                <w:rFonts w:hint="eastAsia" w:ascii="宋体" w:hAnsi="宋体" w:eastAsia="宋体" w:cs="宋体"/>
                <w:b/>
                <w:bCs/>
                <w:color w:val="auto"/>
                <w:kern w:val="0"/>
                <w:sz w:val="20"/>
                <w:szCs w:val="20"/>
                <w:lang w:val="en-US" w:eastAsia="zh-CN" w:bidi="ar"/>
              </w:rPr>
            </w:pPr>
            <w:r>
              <w:rPr>
                <w:rFonts w:hint="eastAsia" w:ascii="宋体" w:hAnsi="宋体" w:eastAsia="宋体" w:cs="宋体"/>
                <w:b/>
                <w:bCs/>
                <w:color w:val="auto"/>
                <w:kern w:val="0"/>
                <w:sz w:val="20"/>
                <w:szCs w:val="20"/>
                <w:lang w:val="en-US" w:eastAsia="zh-CN" w:bidi="ar"/>
              </w:rPr>
              <w:t>职称</w:t>
            </w:r>
          </w:p>
        </w:tc>
        <w:tc>
          <w:tcPr>
            <w:tcW w:w="1079" w:type="dxa"/>
            <w:vAlign w:val="center"/>
          </w:tcPr>
          <w:p>
            <w:pPr>
              <w:keepNext w:val="0"/>
              <w:keepLines w:val="0"/>
              <w:widowControl/>
              <w:suppressLineNumbers w:val="0"/>
              <w:jc w:val="center"/>
              <w:rPr>
                <w:rFonts w:hint="eastAsia" w:ascii="宋体" w:hAnsi="宋体" w:eastAsia="宋体" w:cs="宋体"/>
                <w:b/>
                <w:bCs/>
                <w:color w:val="auto"/>
                <w:kern w:val="0"/>
                <w:sz w:val="20"/>
                <w:szCs w:val="20"/>
                <w:lang w:val="en-US" w:eastAsia="zh-CN" w:bidi="ar"/>
              </w:rPr>
            </w:pPr>
            <w:r>
              <w:rPr>
                <w:rFonts w:hint="eastAsia" w:ascii="宋体" w:hAnsi="宋体" w:eastAsia="宋体" w:cs="宋体"/>
                <w:b/>
                <w:bCs/>
                <w:color w:val="auto"/>
                <w:kern w:val="0"/>
                <w:sz w:val="20"/>
                <w:szCs w:val="20"/>
                <w:lang w:val="en-US" w:eastAsia="zh-CN" w:bidi="ar"/>
              </w:rPr>
              <w:t>工作年限</w:t>
            </w:r>
          </w:p>
        </w:tc>
        <w:tc>
          <w:tcPr>
            <w:tcW w:w="1079" w:type="dxa"/>
            <w:vAlign w:val="center"/>
          </w:tcPr>
          <w:p>
            <w:pPr>
              <w:keepNext w:val="0"/>
              <w:keepLines w:val="0"/>
              <w:widowControl/>
              <w:suppressLineNumbers w:val="0"/>
              <w:jc w:val="center"/>
              <w:rPr>
                <w:color w:val="auto"/>
                <w:vertAlign w:val="baseline"/>
              </w:rPr>
            </w:pPr>
            <w:r>
              <w:rPr>
                <w:rFonts w:hint="eastAsia" w:ascii="宋体" w:hAnsi="宋体" w:eastAsia="宋体" w:cs="宋体"/>
                <w:b/>
                <w:bCs/>
                <w:color w:val="auto"/>
                <w:kern w:val="0"/>
                <w:sz w:val="20"/>
                <w:szCs w:val="20"/>
                <w:lang w:val="en-US" w:eastAsia="zh-CN" w:bidi="ar"/>
              </w:rPr>
              <w:t>自有</w:t>
            </w:r>
            <w:r>
              <w:rPr>
                <w:rFonts w:hint="default" w:ascii="Times New Roman" w:hAnsi="Times New Roman" w:eastAsia="宋体" w:cs="Times New Roman"/>
                <w:b/>
                <w:bCs/>
                <w:color w:val="auto"/>
                <w:kern w:val="0"/>
                <w:sz w:val="20"/>
                <w:szCs w:val="20"/>
                <w:lang w:val="en-US" w:eastAsia="zh-CN" w:bidi="ar"/>
              </w:rPr>
              <w:t>/</w:t>
            </w:r>
            <w:r>
              <w:rPr>
                <w:rFonts w:hint="eastAsia" w:ascii="宋体" w:hAnsi="宋体" w:eastAsia="宋体" w:cs="宋体"/>
                <w:b/>
                <w:bCs/>
                <w:color w:val="auto"/>
                <w:kern w:val="0"/>
                <w:sz w:val="20"/>
                <w:szCs w:val="20"/>
                <w:lang w:val="en-US" w:eastAsia="zh-CN" w:bidi="ar"/>
              </w:rPr>
              <w:t>外聘</w:t>
            </w:r>
          </w:p>
        </w:tc>
        <w:tc>
          <w:tcPr>
            <w:tcW w:w="1079" w:type="dxa"/>
            <w:vAlign w:val="center"/>
          </w:tcPr>
          <w:p>
            <w:pPr>
              <w:keepNext w:val="0"/>
              <w:keepLines w:val="0"/>
              <w:widowControl/>
              <w:suppressLineNumbers w:val="0"/>
              <w:jc w:val="center"/>
              <w:rPr>
                <w:rFonts w:hint="eastAsia" w:ascii="宋体" w:hAnsi="宋体" w:eastAsia="宋体" w:cs="宋体"/>
                <w:b/>
                <w:bCs/>
                <w:color w:val="auto"/>
                <w:kern w:val="0"/>
                <w:sz w:val="20"/>
                <w:szCs w:val="20"/>
                <w:lang w:val="en-US" w:eastAsia="zh-CN" w:bidi="ar"/>
              </w:rPr>
            </w:pPr>
            <w:r>
              <w:rPr>
                <w:rFonts w:hint="eastAsia" w:ascii="宋体" w:hAnsi="宋体" w:cs="宋体"/>
                <w:b/>
                <w:bCs/>
                <w:color w:val="auto"/>
                <w:kern w:val="0"/>
                <w:sz w:val="20"/>
                <w:szCs w:val="20"/>
                <w:lang w:val="en-US" w:eastAsia="zh-CN" w:bidi="ar"/>
              </w:rPr>
              <w:t>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c>
          <w:tcPr>
            <w:tcW w:w="1079" w:type="dxa"/>
          </w:tcPr>
          <w:p>
            <w:pPr>
              <w:pStyle w:val="2"/>
              <w:rPr>
                <w:color w:val="auto"/>
                <w:vertAlign w:val="baseline"/>
              </w:rPr>
            </w:pPr>
          </w:p>
        </w:tc>
      </w:tr>
    </w:tbl>
    <w:p>
      <w:pPr>
        <w:pStyle w:val="2"/>
        <w:rPr>
          <w:color w:val="auto"/>
        </w:rPr>
      </w:pPr>
    </w:p>
    <w:p>
      <w:p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注：主要人员（指施工管理工程师及以上岗位人员）须填写简历表，应提供业绩等相关证明资料附在相应简历表后；其他人员的证明资料（主要包括上岗证等）附在本表后</w:t>
      </w:r>
    </w:p>
    <w:p>
      <w:pPr>
        <w:keepNext w:val="0"/>
        <w:keepLines w:val="0"/>
        <w:widowControl/>
        <w:suppressLineNumbers w:val="0"/>
        <w:jc w:val="left"/>
        <w:rPr>
          <w:color w:val="auto"/>
        </w:rPr>
      </w:pPr>
    </w:p>
    <w:p>
      <w:pPr>
        <w:spacing w:line="360" w:lineRule="auto"/>
        <w:rPr>
          <w:rFonts w:hint="eastAsia" w:ascii="宋体" w:hAnsi="宋体" w:cs="宋体"/>
          <w:color w:val="auto"/>
          <w:sz w:val="24"/>
          <w:szCs w:val="24"/>
          <w:highlight w:val="none"/>
          <w:lang w:val="en-US" w:eastAsia="zh-CN"/>
        </w:rPr>
      </w:pPr>
    </w:p>
    <w:p>
      <w:pPr>
        <w:spacing w:line="360" w:lineRule="auto"/>
        <w:rPr>
          <w:rFonts w:hint="eastAsia" w:ascii="宋体" w:hAnsi="宋体" w:cs="宋体"/>
          <w:color w:val="auto"/>
          <w:sz w:val="24"/>
          <w:szCs w:val="24"/>
          <w:highlight w:val="none"/>
          <w:lang w:val="en-US" w:eastAsia="zh-CN"/>
        </w:rPr>
      </w:pPr>
    </w:p>
    <w:p>
      <w:pPr>
        <w:spacing w:line="360" w:lineRule="auto"/>
        <w:rPr>
          <w:rFonts w:hint="default" w:ascii="宋体" w:hAnsi="宋体" w:eastAsia="宋体" w:cs="宋体"/>
          <w:b w:val="0"/>
          <w:bCs w:val="0"/>
          <w:color w:val="auto"/>
          <w:kern w:val="2"/>
          <w:sz w:val="24"/>
          <w:lang w:val="en-US" w:eastAsia="zh-CN"/>
        </w:rPr>
      </w:pPr>
      <w:r>
        <w:rPr>
          <w:rFonts w:hint="eastAsia" w:ascii="宋体" w:hAnsi="宋体" w:cs="宋体"/>
          <w:color w:val="auto"/>
          <w:sz w:val="24"/>
          <w:szCs w:val="24"/>
          <w:highlight w:val="none"/>
          <w:lang w:val="en-US" w:eastAsia="zh-CN"/>
        </w:rPr>
        <w:t>投标单位</w:t>
      </w:r>
      <w:r>
        <w:rPr>
          <w:rFonts w:hint="eastAsia" w:ascii="宋体" w:hAnsi="宋体" w:eastAsia="宋体" w:cs="宋体"/>
          <w:b w:val="0"/>
          <w:bCs w:val="0"/>
          <w:color w:val="auto"/>
          <w:kern w:val="2"/>
          <w:sz w:val="24"/>
          <w:lang w:val="en-US" w:eastAsia="zh-CN"/>
        </w:rPr>
        <w:t>：</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法定代表人或其委托代理人：</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w:t>
      </w:r>
      <w:r>
        <w:rPr>
          <w:rFonts w:hint="eastAsia" w:ascii="宋体" w:hAnsi="宋体" w:eastAsia="宋体" w:cs="宋体"/>
          <w:b w:val="0"/>
          <w:bCs w:val="0"/>
          <w:color w:val="auto"/>
          <w:kern w:val="2"/>
          <w:sz w:val="24"/>
          <w:lang w:val="en-US" w:eastAsia="zh-CN"/>
        </w:rPr>
        <w:t>签字或盖章）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日期：</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年</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月</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日</w:t>
      </w: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eastAsia="宋体" w:cs="宋体"/>
          <w:b w:val="0"/>
          <w:bCs w:val="0"/>
          <w:color w:val="auto"/>
          <w:kern w:val="2"/>
          <w:sz w:val="24"/>
          <w:lang w:val="en-US" w:eastAsia="zh-CN"/>
        </w:rPr>
      </w:pPr>
    </w:p>
    <w:p>
      <w:pPr>
        <w:keepNext w:val="0"/>
        <w:keepLines w:val="0"/>
        <w:widowControl/>
        <w:suppressLineNumbers w:val="0"/>
        <w:jc w:val="center"/>
        <w:rPr>
          <w:rFonts w:hint="eastAsia" w:ascii="宋体" w:hAnsi="宋体" w:eastAsia="宋体" w:cs="宋体"/>
          <w:b/>
          <w:bCs/>
          <w:color w:val="auto"/>
          <w:kern w:val="0"/>
          <w:sz w:val="36"/>
          <w:szCs w:val="36"/>
          <w:lang w:val="en-US" w:eastAsia="zh-CN" w:bidi="ar"/>
        </w:rPr>
      </w:pPr>
      <w:r>
        <w:rPr>
          <w:rFonts w:hint="eastAsia" w:ascii="宋体" w:hAnsi="宋体" w:eastAsia="宋体" w:cs="宋体"/>
          <w:b/>
          <w:bCs/>
          <w:color w:val="auto"/>
          <w:kern w:val="0"/>
          <w:sz w:val="36"/>
          <w:szCs w:val="36"/>
          <w:lang w:val="en-US" w:eastAsia="zh-CN" w:bidi="ar"/>
        </w:rPr>
        <w:t>表三 主要人员简历表</w:t>
      </w:r>
    </w:p>
    <w:p>
      <w:pPr>
        <w:pStyle w:val="2"/>
        <w:rPr>
          <w:color w:val="auto"/>
        </w:rPr>
      </w:pPr>
    </w:p>
    <w:tbl>
      <w:tblPr>
        <w:tblStyle w:val="25"/>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512"/>
        <w:gridCol w:w="1233"/>
        <w:gridCol w:w="283"/>
        <w:gridCol w:w="1067"/>
        <w:gridCol w:w="215"/>
        <w:gridCol w:w="847"/>
        <w:gridCol w:w="372"/>
        <w:gridCol w:w="993"/>
        <w:gridCol w:w="494"/>
        <w:gridCol w:w="531"/>
        <w:gridCol w:w="899"/>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70" w:type="pct"/>
            <w:vAlign w:val="center"/>
          </w:tcPr>
          <w:p>
            <w:pPr>
              <w:keepNext w:val="0"/>
              <w:keepLines w:val="0"/>
              <w:widowControl/>
              <w:suppressLineNumbers w:val="0"/>
              <w:jc w:val="center"/>
              <w:rPr>
                <w:rFonts w:hint="eastAsia" w:eastAsia="宋体"/>
                <w:b/>
                <w:bCs/>
                <w:color w:val="auto"/>
                <w:sz w:val="24"/>
                <w:szCs w:val="22"/>
                <w:vertAlign w:val="baseline"/>
                <w:lang w:eastAsia="zh-CN"/>
              </w:rPr>
            </w:pPr>
            <w:r>
              <w:rPr>
                <w:rFonts w:hint="eastAsia"/>
                <w:b/>
                <w:bCs/>
                <w:color w:val="auto"/>
                <w:sz w:val="24"/>
                <w:szCs w:val="22"/>
                <w:vertAlign w:val="baseline"/>
                <w:lang w:eastAsia="zh-CN"/>
              </w:rPr>
              <w:t>姓名</w:t>
            </w:r>
          </w:p>
        </w:tc>
        <w:tc>
          <w:tcPr>
            <w:tcW w:w="1046" w:type="pct"/>
            <w:gridSpan w:val="3"/>
            <w:vAlign w:val="center"/>
          </w:tcPr>
          <w:p>
            <w:pPr>
              <w:keepNext w:val="0"/>
              <w:keepLines w:val="0"/>
              <w:widowControl/>
              <w:suppressLineNumbers w:val="0"/>
              <w:jc w:val="center"/>
              <w:rPr>
                <w:b/>
                <w:bCs/>
                <w:color w:val="auto"/>
                <w:sz w:val="24"/>
                <w:szCs w:val="22"/>
                <w:vertAlign w:val="baseline"/>
              </w:rPr>
            </w:pPr>
          </w:p>
        </w:tc>
        <w:tc>
          <w:tcPr>
            <w:tcW w:w="550" w:type="pct"/>
            <w:vAlign w:val="center"/>
          </w:tcPr>
          <w:p>
            <w:pPr>
              <w:keepNext w:val="0"/>
              <w:keepLines w:val="0"/>
              <w:widowControl/>
              <w:suppressLineNumbers w:val="0"/>
              <w:jc w:val="center"/>
              <w:rPr>
                <w:rFonts w:hint="eastAsia" w:ascii="Times New Roman" w:hAnsi="Times New Roman" w:eastAsia="宋体" w:cs="Times New Roman"/>
                <w:b/>
                <w:bCs/>
                <w:color w:val="auto"/>
                <w:kern w:val="2"/>
                <w:sz w:val="24"/>
                <w:szCs w:val="22"/>
                <w:vertAlign w:val="baseline"/>
                <w:lang w:val="en-US" w:eastAsia="zh-CN" w:bidi="ar-SA"/>
              </w:rPr>
            </w:pPr>
            <w:r>
              <w:rPr>
                <w:rFonts w:hint="eastAsia"/>
                <w:b/>
                <w:bCs/>
                <w:color w:val="auto"/>
                <w:sz w:val="24"/>
                <w:szCs w:val="22"/>
                <w:vertAlign w:val="baseline"/>
                <w:lang w:eastAsia="zh-CN"/>
              </w:rPr>
              <w:t>性别</w:t>
            </w:r>
          </w:p>
        </w:tc>
        <w:tc>
          <w:tcPr>
            <w:tcW w:w="1252" w:type="pct"/>
            <w:gridSpan w:val="4"/>
            <w:vAlign w:val="center"/>
          </w:tcPr>
          <w:p>
            <w:pPr>
              <w:keepNext w:val="0"/>
              <w:keepLines w:val="0"/>
              <w:widowControl/>
              <w:suppressLineNumbers w:val="0"/>
              <w:jc w:val="center"/>
              <w:rPr>
                <w:b/>
                <w:bCs/>
                <w:color w:val="auto"/>
                <w:sz w:val="24"/>
                <w:szCs w:val="22"/>
                <w:vertAlign w:val="baseline"/>
              </w:rPr>
            </w:pPr>
          </w:p>
        </w:tc>
        <w:tc>
          <w:tcPr>
            <w:tcW w:w="528" w:type="pct"/>
            <w:gridSpan w:val="2"/>
            <w:vAlign w:val="center"/>
          </w:tcPr>
          <w:p>
            <w:pPr>
              <w:keepNext w:val="0"/>
              <w:keepLines w:val="0"/>
              <w:widowControl/>
              <w:suppressLineNumbers w:val="0"/>
              <w:jc w:val="center"/>
              <w:rPr>
                <w:rFonts w:hint="eastAsia" w:eastAsia="宋体"/>
                <w:b/>
                <w:bCs/>
                <w:color w:val="auto"/>
                <w:sz w:val="24"/>
                <w:szCs w:val="22"/>
                <w:vertAlign w:val="baseline"/>
                <w:lang w:eastAsia="zh-CN"/>
              </w:rPr>
            </w:pPr>
            <w:r>
              <w:rPr>
                <w:rFonts w:hint="eastAsia"/>
                <w:b/>
                <w:bCs/>
                <w:color w:val="auto"/>
                <w:sz w:val="24"/>
                <w:szCs w:val="22"/>
                <w:vertAlign w:val="baseline"/>
                <w:lang w:eastAsia="zh-CN"/>
              </w:rPr>
              <w:t>年龄</w:t>
            </w:r>
          </w:p>
        </w:tc>
        <w:tc>
          <w:tcPr>
            <w:tcW w:w="1050" w:type="pct"/>
            <w:gridSpan w:val="2"/>
            <w:vAlign w:val="center"/>
          </w:tcPr>
          <w:p>
            <w:pPr>
              <w:keepNext w:val="0"/>
              <w:keepLines w:val="0"/>
              <w:widowControl/>
              <w:suppressLineNumbers w:val="0"/>
              <w:jc w:val="center"/>
              <w:rPr>
                <w:b/>
                <w:bCs/>
                <w:color w:val="auto"/>
                <w:sz w:val="24"/>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70" w:type="pct"/>
            <w:vAlign w:val="center"/>
          </w:tcPr>
          <w:p>
            <w:pPr>
              <w:keepNext w:val="0"/>
              <w:keepLines w:val="0"/>
              <w:widowControl/>
              <w:suppressLineNumbers w:val="0"/>
              <w:jc w:val="center"/>
              <w:rPr>
                <w:rFonts w:hint="eastAsia" w:eastAsia="宋体"/>
                <w:b/>
                <w:bCs/>
                <w:color w:val="auto"/>
                <w:sz w:val="24"/>
                <w:szCs w:val="22"/>
                <w:vertAlign w:val="baseline"/>
                <w:lang w:eastAsia="zh-CN"/>
              </w:rPr>
            </w:pPr>
            <w:r>
              <w:rPr>
                <w:rFonts w:hint="eastAsia"/>
                <w:b/>
                <w:bCs/>
                <w:color w:val="auto"/>
                <w:sz w:val="24"/>
                <w:szCs w:val="22"/>
                <w:vertAlign w:val="baseline"/>
                <w:lang w:eastAsia="zh-CN"/>
              </w:rPr>
              <w:t>职务</w:t>
            </w:r>
          </w:p>
        </w:tc>
        <w:tc>
          <w:tcPr>
            <w:tcW w:w="1046" w:type="pct"/>
            <w:gridSpan w:val="3"/>
            <w:vAlign w:val="center"/>
          </w:tcPr>
          <w:p>
            <w:pPr>
              <w:keepNext w:val="0"/>
              <w:keepLines w:val="0"/>
              <w:widowControl/>
              <w:suppressLineNumbers w:val="0"/>
              <w:jc w:val="center"/>
              <w:rPr>
                <w:b/>
                <w:bCs/>
                <w:color w:val="auto"/>
                <w:sz w:val="24"/>
                <w:szCs w:val="22"/>
                <w:vertAlign w:val="baseline"/>
              </w:rPr>
            </w:pPr>
          </w:p>
        </w:tc>
        <w:tc>
          <w:tcPr>
            <w:tcW w:w="550" w:type="pct"/>
            <w:vAlign w:val="center"/>
          </w:tcPr>
          <w:p>
            <w:pPr>
              <w:keepNext w:val="0"/>
              <w:keepLines w:val="0"/>
              <w:widowControl/>
              <w:suppressLineNumbers w:val="0"/>
              <w:jc w:val="center"/>
              <w:rPr>
                <w:rFonts w:hint="eastAsia" w:ascii="Times New Roman" w:hAnsi="Times New Roman" w:eastAsia="宋体" w:cs="Times New Roman"/>
                <w:b/>
                <w:bCs/>
                <w:color w:val="auto"/>
                <w:kern w:val="2"/>
                <w:sz w:val="24"/>
                <w:szCs w:val="22"/>
                <w:vertAlign w:val="baseline"/>
                <w:lang w:val="en-US" w:eastAsia="zh-CN" w:bidi="ar-SA"/>
              </w:rPr>
            </w:pPr>
            <w:r>
              <w:rPr>
                <w:rFonts w:hint="eastAsia"/>
                <w:b/>
                <w:bCs/>
                <w:color w:val="auto"/>
                <w:sz w:val="24"/>
                <w:szCs w:val="22"/>
                <w:vertAlign w:val="baseline"/>
                <w:lang w:eastAsia="zh-CN"/>
              </w:rPr>
              <w:t>职称</w:t>
            </w:r>
          </w:p>
        </w:tc>
        <w:tc>
          <w:tcPr>
            <w:tcW w:w="1252" w:type="pct"/>
            <w:gridSpan w:val="4"/>
            <w:vAlign w:val="center"/>
          </w:tcPr>
          <w:p>
            <w:pPr>
              <w:keepNext w:val="0"/>
              <w:keepLines w:val="0"/>
              <w:widowControl/>
              <w:suppressLineNumbers w:val="0"/>
              <w:jc w:val="center"/>
              <w:rPr>
                <w:b/>
                <w:bCs/>
                <w:color w:val="auto"/>
                <w:sz w:val="24"/>
                <w:szCs w:val="22"/>
                <w:vertAlign w:val="baseline"/>
              </w:rPr>
            </w:pPr>
          </w:p>
        </w:tc>
        <w:tc>
          <w:tcPr>
            <w:tcW w:w="528" w:type="pct"/>
            <w:gridSpan w:val="2"/>
            <w:vAlign w:val="center"/>
          </w:tcPr>
          <w:p>
            <w:pPr>
              <w:keepNext w:val="0"/>
              <w:keepLines w:val="0"/>
              <w:widowControl/>
              <w:suppressLineNumbers w:val="0"/>
              <w:jc w:val="center"/>
              <w:rPr>
                <w:rFonts w:hint="eastAsia" w:eastAsia="宋体"/>
                <w:b/>
                <w:bCs/>
                <w:color w:val="auto"/>
                <w:sz w:val="24"/>
                <w:szCs w:val="22"/>
                <w:vertAlign w:val="baseline"/>
                <w:lang w:eastAsia="zh-CN"/>
              </w:rPr>
            </w:pPr>
            <w:r>
              <w:rPr>
                <w:rFonts w:hint="eastAsia"/>
                <w:b/>
                <w:bCs/>
                <w:color w:val="auto"/>
                <w:sz w:val="24"/>
                <w:szCs w:val="22"/>
                <w:vertAlign w:val="baseline"/>
                <w:lang w:eastAsia="zh-CN"/>
              </w:rPr>
              <w:t>学历</w:t>
            </w:r>
          </w:p>
        </w:tc>
        <w:tc>
          <w:tcPr>
            <w:tcW w:w="1050" w:type="pct"/>
            <w:gridSpan w:val="2"/>
            <w:vAlign w:val="center"/>
          </w:tcPr>
          <w:p>
            <w:pPr>
              <w:keepNext w:val="0"/>
              <w:keepLines w:val="0"/>
              <w:widowControl/>
              <w:suppressLineNumbers w:val="0"/>
              <w:jc w:val="center"/>
              <w:rPr>
                <w:b/>
                <w:bCs/>
                <w:color w:val="auto"/>
                <w:sz w:val="24"/>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470" w:type="pct"/>
            <w:gridSpan w:val="3"/>
            <w:vAlign w:val="center"/>
          </w:tcPr>
          <w:p>
            <w:pPr>
              <w:keepNext w:val="0"/>
              <w:keepLines w:val="0"/>
              <w:widowControl/>
              <w:suppressLineNumbers w:val="0"/>
              <w:jc w:val="center"/>
              <w:rPr>
                <w:b/>
                <w:bCs/>
                <w:color w:val="auto"/>
                <w:sz w:val="24"/>
                <w:szCs w:val="22"/>
                <w:vertAlign w:val="baseline"/>
              </w:rPr>
            </w:pPr>
            <w:r>
              <w:rPr>
                <w:rFonts w:hint="eastAsia" w:ascii="宋体" w:hAnsi="宋体" w:eastAsia="宋体" w:cs="宋体"/>
                <w:b/>
                <w:bCs/>
                <w:color w:val="auto"/>
                <w:kern w:val="0"/>
                <w:sz w:val="22"/>
                <w:szCs w:val="22"/>
                <w:lang w:val="en-US" w:eastAsia="zh-CN" w:bidi="ar"/>
              </w:rPr>
              <w:t>拟在本项目的任职职位</w:t>
            </w:r>
          </w:p>
        </w:tc>
        <w:tc>
          <w:tcPr>
            <w:tcW w:w="3529" w:type="pct"/>
            <w:gridSpan w:val="10"/>
            <w:vAlign w:val="center"/>
          </w:tcPr>
          <w:p>
            <w:pPr>
              <w:keepNext w:val="0"/>
              <w:keepLines w:val="0"/>
              <w:widowControl/>
              <w:suppressLineNumbers w:val="0"/>
              <w:jc w:val="center"/>
              <w:rPr>
                <w:b/>
                <w:bCs/>
                <w:color w:val="auto"/>
                <w:sz w:val="24"/>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470" w:type="pct"/>
            <w:gridSpan w:val="3"/>
            <w:vAlign w:val="center"/>
          </w:tcPr>
          <w:p>
            <w:pPr>
              <w:keepNext w:val="0"/>
              <w:keepLines w:val="0"/>
              <w:widowControl/>
              <w:suppressLineNumbers w:val="0"/>
              <w:jc w:val="center"/>
              <w:rPr>
                <w:b/>
                <w:bCs/>
                <w:color w:val="auto"/>
                <w:sz w:val="24"/>
                <w:szCs w:val="22"/>
                <w:vertAlign w:val="baseline"/>
              </w:rPr>
            </w:pPr>
            <w:r>
              <w:rPr>
                <w:rFonts w:hint="eastAsia" w:ascii="宋体" w:hAnsi="宋体" w:eastAsia="宋体" w:cs="宋体"/>
                <w:b/>
                <w:bCs/>
                <w:color w:val="auto"/>
                <w:kern w:val="0"/>
                <w:sz w:val="22"/>
                <w:szCs w:val="22"/>
                <w:lang w:val="en-US" w:eastAsia="zh-CN" w:bidi="ar"/>
              </w:rPr>
              <w:t>参加工作时间</w:t>
            </w:r>
          </w:p>
        </w:tc>
        <w:tc>
          <w:tcPr>
            <w:tcW w:w="1244" w:type="pct"/>
            <w:gridSpan w:val="4"/>
            <w:vAlign w:val="center"/>
          </w:tcPr>
          <w:p>
            <w:pPr>
              <w:keepNext w:val="0"/>
              <w:keepLines w:val="0"/>
              <w:widowControl/>
              <w:suppressLineNumbers w:val="0"/>
              <w:jc w:val="center"/>
              <w:rPr>
                <w:b/>
                <w:bCs/>
                <w:color w:val="auto"/>
                <w:sz w:val="24"/>
                <w:szCs w:val="22"/>
                <w:vertAlign w:val="baseline"/>
              </w:rPr>
            </w:pPr>
          </w:p>
        </w:tc>
        <w:tc>
          <w:tcPr>
            <w:tcW w:w="1233" w:type="pct"/>
            <w:gridSpan w:val="4"/>
            <w:vAlign w:val="center"/>
          </w:tcPr>
          <w:p>
            <w:pPr>
              <w:keepNext w:val="0"/>
              <w:keepLines w:val="0"/>
              <w:widowControl/>
              <w:suppressLineNumbers w:val="0"/>
              <w:jc w:val="center"/>
              <w:rPr>
                <w:b/>
                <w:bCs/>
                <w:color w:val="auto"/>
                <w:sz w:val="24"/>
                <w:szCs w:val="22"/>
                <w:vertAlign w:val="baseline"/>
              </w:rPr>
            </w:pPr>
            <w:r>
              <w:rPr>
                <w:rFonts w:hint="eastAsia" w:ascii="宋体" w:hAnsi="宋体" w:eastAsia="宋体" w:cs="宋体"/>
                <w:b/>
                <w:bCs/>
                <w:color w:val="auto"/>
                <w:kern w:val="0"/>
                <w:sz w:val="22"/>
                <w:szCs w:val="22"/>
                <w:lang w:val="en-US" w:eastAsia="zh-CN" w:bidi="ar"/>
              </w:rPr>
              <w:t>相应职位工作年限</w:t>
            </w:r>
          </w:p>
        </w:tc>
        <w:tc>
          <w:tcPr>
            <w:tcW w:w="1050" w:type="pct"/>
            <w:gridSpan w:val="2"/>
            <w:vAlign w:val="center"/>
          </w:tcPr>
          <w:p>
            <w:pPr>
              <w:keepNext w:val="0"/>
              <w:keepLines w:val="0"/>
              <w:widowControl/>
              <w:suppressLineNumbers w:val="0"/>
              <w:jc w:val="center"/>
              <w:rPr>
                <w:b/>
                <w:bCs/>
                <w:color w:val="auto"/>
                <w:sz w:val="24"/>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000" w:type="pct"/>
            <w:gridSpan w:val="13"/>
            <w:vAlign w:val="center"/>
          </w:tcPr>
          <w:p>
            <w:pPr>
              <w:keepNext w:val="0"/>
              <w:keepLines w:val="0"/>
              <w:widowControl/>
              <w:suppressLineNumbers w:val="0"/>
              <w:jc w:val="center"/>
              <w:rPr>
                <w:b/>
                <w:bCs/>
                <w:color w:val="auto"/>
                <w:sz w:val="24"/>
                <w:szCs w:val="22"/>
                <w:vertAlign w:val="baseline"/>
              </w:rPr>
            </w:pPr>
            <w:r>
              <w:rPr>
                <w:rFonts w:hint="eastAsia" w:ascii="宋体" w:hAnsi="宋体" w:eastAsia="宋体" w:cs="宋体"/>
                <w:b/>
                <w:bCs/>
                <w:color w:val="auto"/>
                <w:kern w:val="0"/>
                <w:sz w:val="22"/>
                <w:szCs w:val="22"/>
                <w:lang w:val="en-US" w:eastAsia="zh-CN" w:bidi="ar"/>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34" w:type="pct"/>
            <w:gridSpan w:val="2"/>
            <w:vAlign w:val="center"/>
          </w:tcPr>
          <w:p>
            <w:pPr>
              <w:keepNext w:val="0"/>
              <w:keepLines w:val="0"/>
              <w:widowControl/>
              <w:suppressLineNumbers w:val="0"/>
              <w:jc w:val="center"/>
              <w:rPr>
                <w:b/>
                <w:bCs/>
                <w:color w:val="auto"/>
                <w:sz w:val="24"/>
                <w:szCs w:val="22"/>
                <w:vertAlign w:val="baseline"/>
              </w:rPr>
            </w:pPr>
            <w:r>
              <w:rPr>
                <w:rFonts w:hint="eastAsia" w:ascii="宋体" w:hAnsi="宋体" w:eastAsia="宋体" w:cs="宋体"/>
                <w:b/>
                <w:bCs/>
                <w:color w:val="auto"/>
                <w:kern w:val="0"/>
                <w:sz w:val="22"/>
                <w:szCs w:val="22"/>
                <w:lang w:val="en-US" w:eastAsia="zh-CN" w:bidi="ar"/>
              </w:rPr>
              <w:t>建设单位及联系人、电话</w:t>
            </w:r>
          </w:p>
        </w:tc>
        <w:tc>
          <w:tcPr>
            <w:tcW w:w="1443" w:type="pct"/>
            <w:gridSpan w:val="4"/>
            <w:vAlign w:val="center"/>
          </w:tcPr>
          <w:p>
            <w:pPr>
              <w:keepNext w:val="0"/>
              <w:keepLines w:val="0"/>
              <w:widowControl/>
              <w:suppressLineNumbers w:val="0"/>
              <w:jc w:val="center"/>
              <w:rPr>
                <w:b/>
                <w:bCs/>
                <w:color w:val="auto"/>
                <w:sz w:val="24"/>
                <w:szCs w:val="22"/>
                <w:vertAlign w:val="baseline"/>
              </w:rPr>
            </w:pPr>
            <w:r>
              <w:rPr>
                <w:rFonts w:hint="eastAsia" w:ascii="宋体" w:hAnsi="宋体" w:eastAsia="宋体" w:cs="宋体"/>
                <w:b/>
                <w:bCs/>
                <w:color w:val="auto"/>
                <w:kern w:val="0"/>
                <w:sz w:val="22"/>
                <w:szCs w:val="22"/>
                <w:lang w:val="en-US" w:eastAsia="zh-CN" w:bidi="ar"/>
              </w:rPr>
              <w:t>项目名称</w:t>
            </w:r>
          </w:p>
        </w:tc>
        <w:tc>
          <w:tcPr>
            <w:tcW w:w="629" w:type="pct"/>
            <w:gridSpan w:val="2"/>
            <w:vAlign w:val="center"/>
          </w:tcPr>
          <w:p>
            <w:pPr>
              <w:keepNext w:val="0"/>
              <w:keepLines w:val="0"/>
              <w:widowControl/>
              <w:suppressLineNumbers w:val="0"/>
              <w:jc w:val="center"/>
              <w:rPr>
                <w:b/>
                <w:bCs/>
                <w:color w:val="auto"/>
                <w:sz w:val="24"/>
                <w:szCs w:val="22"/>
                <w:vertAlign w:val="baseline"/>
              </w:rPr>
            </w:pPr>
            <w:r>
              <w:rPr>
                <w:rFonts w:hint="eastAsia" w:ascii="宋体" w:hAnsi="宋体" w:eastAsia="宋体" w:cs="宋体"/>
                <w:b/>
                <w:bCs/>
                <w:color w:val="auto"/>
                <w:kern w:val="0"/>
                <w:sz w:val="22"/>
                <w:szCs w:val="22"/>
                <w:lang w:val="en-US" w:eastAsia="zh-CN" w:bidi="ar"/>
              </w:rPr>
              <w:t>建设规模</w:t>
            </w:r>
          </w:p>
        </w:tc>
        <w:tc>
          <w:tcPr>
            <w:tcW w:w="767" w:type="pct"/>
            <w:gridSpan w:val="2"/>
            <w:vAlign w:val="center"/>
          </w:tcPr>
          <w:p>
            <w:pPr>
              <w:keepNext w:val="0"/>
              <w:keepLines w:val="0"/>
              <w:widowControl/>
              <w:suppressLineNumbers w:val="0"/>
              <w:jc w:val="center"/>
              <w:rPr>
                <w:b/>
                <w:bCs/>
                <w:color w:val="auto"/>
                <w:sz w:val="24"/>
                <w:szCs w:val="22"/>
                <w:vertAlign w:val="baseline"/>
              </w:rPr>
            </w:pPr>
            <w:r>
              <w:rPr>
                <w:rFonts w:hint="eastAsia" w:ascii="宋体" w:hAnsi="宋体" w:eastAsia="宋体" w:cs="宋体"/>
                <w:b/>
                <w:bCs/>
                <w:color w:val="auto"/>
                <w:kern w:val="0"/>
                <w:sz w:val="22"/>
                <w:szCs w:val="22"/>
                <w:lang w:val="en-US" w:eastAsia="zh-CN" w:bidi="ar"/>
              </w:rPr>
              <w:t>开、竣工日期</w:t>
            </w:r>
          </w:p>
        </w:tc>
        <w:tc>
          <w:tcPr>
            <w:tcW w:w="736" w:type="pct"/>
            <w:gridSpan w:val="2"/>
            <w:vAlign w:val="center"/>
          </w:tcPr>
          <w:p>
            <w:pPr>
              <w:keepNext w:val="0"/>
              <w:keepLines w:val="0"/>
              <w:widowControl/>
              <w:suppressLineNumbers w:val="0"/>
              <w:jc w:val="center"/>
              <w:rPr>
                <w:b/>
                <w:bCs/>
                <w:color w:val="auto"/>
                <w:sz w:val="24"/>
                <w:szCs w:val="22"/>
                <w:vertAlign w:val="baseline"/>
              </w:rPr>
            </w:pPr>
            <w:r>
              <w:rPr>
                <w:rFonts w:hint="eastAsia" w:ascii="宋体" w:hAnsi="宋体" w:eastAsia="宋体" w:cs="宋体"/>
                <w:b/>
                <w:bCs/>
                <w:color w:val="auto"/>
                <w:kern w:val="0"/>
                <w:sz w:val="22"/>
                <w:szCs w:val="22"/>
                <w:lang w:val="en-US" w:eastAsia="zh-CN" w:bidi="ar"/>
              </w:rPr>
              <w:t>在建或已完</w:t>
            </w:r>
          </w:p>
        </w:tc>
        <w:tc>
          <w:tcPr>
            <w:tcW w:w="588" w:type="pct"/>
            <w:vAlign w:val="center"/>
          </w:tcPr>
          <w:p>
            <w:pPr>
              <w:keepNext w:val="0"/>
              <w:keepLines w:val="0"/>
              <w:widowControl/>
              <w:suppressLineNumbers w:val="0"/>
              <w:jc w:val="center"/>
              <w:rPr>
                <w:b/>
                <w:bCs/>
                <w:color w:val="auto"/>
                <w:sz w:val="24"/>
                <w:szCs w:val="22"/>
                <w:vertAlign w:val="baseline"/>
              </w:rPr>
            </w:pPr>
            <w:r>
              <w:rPr>
                <w:rFonts w:hint="eastAsia" w:ascii="宋体" w:hAnsi="宋体" w:eastAsia="宋体" w:cs="宋体"/>
                <w:b/>
                <w:bCs/>
                <w:color w:val="auto"/>
                <w:kern w:val="0"/>
                <w:sz w:val="22"/>
                <w:szCs w:val="22"/>
                <w:lang w:val="en-US" w:eastAsia="zh-CN" w:bidi="ar"/>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34" w:type="pct"/>
            <w:gridSpan w:val="2"/>
          </w:tcPr>
          <w:p>
            <w:pPr>
              <w:keepNext w:val="0"/>
              <w:keepLines w:val="0"/>
              <w:widowControl/>
              <w:suppressLineNumbers w:val="0"/>
              <w:jc w:val="left"/>
              <w:rPr>
                <w:color w:val="auto"/>
                <w:vertAlign w:val="baseline"/>
              </w:rPr>
            </w:pPr>
          </w:p>
        </w:tc>
        <w:tc>
          <w:tcPr>
            <w:tcW w:w="1443" w:type="pct"/>
            <w:gridSpan w:val="4"/>
          </w:tcPr>
          <w:p>
            <w:pPr>
              <w:keepNext w:val="0"/>
              <w:keepLines w:val="0"/>
              <w:widowControl/>
              <w:suppressLineNumbers w:val="0"/>
              <w:jc w:val="left"/>
              <w:rPr>
                <w:color w:val="auto"/>
                <w:vertAlign w:val="baseline"/>
              </w:rPr>
            </w:pPr>
          </w:p>
        </w:tc>
        <w:tc>
          <w:tcPr>
            <w:tcW w:w="629" w:type="pct"/>
            <w:gridSpan w:val="2"/>
          </w:tcPr>
          <w:p>
            <w:pPr>
              <w:keepNext w:val="0"/>
              <w:keepLines w:val="0"/>
              <w:widowControl/>
              <w:suppressLineNumbers w:val="0"/>
              <w:jc w:val="left"/>
              <w:rPr>
                <w:color w:val="auto"/>
                <w:vertAlign w:val="baseline"/>
              </w:rPr>
            </w:pPr>
          </w:p>
        </w:tc>
        <w:tc>
          <w:tcPr>
            <w:tcW w:w="767" w:type="pct"/>
            <w:gridSpan w:val="2"/>
          </w:tcPr>
          <w:p>
            <w:pPr>
              <w:keepNext w:val="0"/>
              <w:keepLines w:val="0"/>
              <w:widowControl/>
              <w:suppressLineNumbers w:val="0"/>
              <w:jc w:val="left"/>
              <w:rPr>
                <w:color w:val="auto"/>
                <w:vertAlign w:val="baseline"/>
              </w:rPr>
            </w:pPr>
          </w:p>
        </w:tc>
        <w:tc>
          <w:tcPr>
            <w:tcW w:w="736" w:type="pct"/>
            <w:gridSpan w:val="2"/>
          </w:tcPr>
          <w:p>
            <w:pPr>
              <w:keepNext w:val="0"/>
              <w:keepLines w:val="0"/>
              <w:widowControl/>
              <w:suppressLineNumbers w:val="0"/>
              <w:jc w:val="left"/>
              <w:rPr>
                <w:color w:val="auto"/>
                <w:vertAlign w:val="baseline"/>
              </w:rPr>
            </w:pPr>
          </w:p>
        </w:tc>
        <w:tc>
          <w:tcPr>
            <w:tcW w:w="588" w:type="pct"/>
          </w:tcPr>
          <w:p>
            <w:pPr>
              <w:keepNext w:val="0"/>
              <w:keepLines w:val="0"/>
              <w:widowControl/>
              <w:suppressLineNumbers w:val="0"/>
              <w:jc w:val="left"/>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34" w:type="pct"/>
            <w:gridSpan w:val="2"/>
          </w:tcPr>
          <w:p>
            <w:pPr>
              <w:keepNext w:val="0"/>
              <w:keepLines w:val="0"/>
              <w:widowControl/>
              <w:suppressLineNumbers w:val="0"/>
              <w:jc w:val="left"/>
              <w:rPr>
                <w:color w:val="auto"/>
                <w:vertAlign w:val="baseline"/>
              </w:rPr>
            </w:pPr>
          </w:p>
        </w:tc>
        <w:tc>
          <w:tcPr>
            <w:tcW w:w="1443" w:type="pct"/>
            <w:gridSpan w:val="4"/>
          </w:tcPr>
          <w:p>
            <w:pPr>
              <w:keepNext w:val="0"/>
              <w:keepLines w:val="0"/>
              <w:widowControl/>
              <w:suppressLineNumbers w:val="0"/>
              <w:jc w:val="left"/>
              <w:rPr>
                <w:color w:val="auto"/>
                <w:vertAlign w:val="baseline"/>
              </w:rPr>
            </w:pPr>
          </w:p>
        </w:tc>
        <w:tc>
          <w:tcPr>
            <w:tcW w:w="629" w:type="pct"/>
            <w:gridSpan w:val="2"/>
          </w:tcPr>
          <w:p>
            <w:pPr>
              <w:keepNext w:val="0"/>
              <w:keepLines w:val="0"/>
              <w:widowControl/>
              <w:suppressLineNumbers w:val="0"/>
              <w:jc w:val="left"/>
              <w:rPr>
                <w:color w:val="auto"/>
                <w:vertAlign w:val="baseline"/>
              </w:rPr>
            </w:pPr>
          </w:p>
        </w:tc>
        <w:tc>
          <w:tcPr>
            <w:tcW w:w="767" w:type="pct"/>
            <w:gridSpan w:val="2"/>
          </w:tcPr>
          <w:p>
            <w:pPr>
              <w:keepNext w:val="0"/>
              <w:keepLines w:val="0"/>
              <w:widowControl/>
              <w:suppressLineNumbers w:val="0"/>
              <w:jc w:val="left"/>
              <w:rPr>
                <w:color w:val="auto"/>
                <w:vertAlign w:val="baseline"/>
              </w:rPr>
            </w:pPr>
          </w:p>
        </w:tc>
        <w:tc>
          <w:tcPr>
            <w:tcW w:w="736" w:type="pct"/>
            <w:gridSpan w:val="2"/>
          </w:tcPr>
          <w:p>
            <w:pPr>
              <w:keepNext w:val="0"/>
              <w:keepLines w:val="0"/>
              <w:widowControl/>
              <w:suppressLineNumbers w:val="0"/>
              <w:jc w:val="left"/>
              <w:rPr>
                <w:color w:val="auto"/>
                <w:vertAlign w:val="baseline"/>
              </w:rPr>
            </w:pPr>
          </w:p>
        </w:tc>
        <w:tc>
          <w:tcPr>
            <w:tcW w:w="588" w:type="pct"/>
          </w:tcPr>
          <w:p>
            <w:pPr>
              <w:keepNext w:val="0"/>
              <w:keepLines w:val="0"/>
              <w:widowControl/>
              <w:suppressLineNumbers w:val="0"/>
              <w:jc w:val="left"/>
              <w:rPr>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34" w:type="pct"/>
            <w:gridSpan w:val="2"/>
          </w:tcPr>
          <w:p>
            <w:pPr>
              <w:keepNext w:val="0"/>
              <w:keepLines w:val="0"/>
              <w:widowControl/>
              <w:suppressLineNumbers w:val="0"/>
              <w:jc w:val="left"/>
              <w:rPr>
                <w:color w:val="auto"/>
                <w:vertAlign w:val="baseline"/>
              </w:rPr>
            </w:pPr>
          </w:p>
        </w:tc>
        <w:tc>
          <w:tcPr>
            <w:tcW w:w="1443" w:type="pct"/>
            <w:gridSpan w:val="4"/>
          </w:tcPr>
          <w:p>
            <w:pPr>
              <w:keepNext w:val="0"/>
              <w:keepLines w:val="0"/>
              <w:widowControl/>
              <w:suppressLineNumbers w:val="0"/>
              <w:jc w:val="left"/>
              <w:rPr>
                <w:color w:val="auto"/>
                <w:vertAlign w:val="baseline"/>
              </w:rPr>
            </w:pPr>
          </w:p>
        </w:tc>
        <w:tc>
          <w:tcPr>
            <w:tcW w:w="629" w:type="pct"/>
            <w:gridSpan w:val="2"/>
          </w:tcPr>
          <w:p>
            <w:pPr>
              <w:keepNext w:val="0"/>
              <w:keepLines w:val="0"/>
              <w:widowControl/>
              <w:suppressLineNumbers w:val="0"/>
              <w:jc w:val="left"/>
              <w:rPr>
                <w:color w:val="auto"/>
                <w:vertAlign w:val="baseline"/>
              </w:rPr>
            </w:pPr>
          </w:p>
        </w:tc>
        <w:tc>
          <w:tcPr>
            <w:tcW w:w="767" w:type="pct"/>
            <w:gridSpan w:val="2"/>
          </w:tcPr>
          <w:p>
            <w:pPr>
              <w:keepNext w:val="0"/>
              <w:keepLines w:val="0"/>
              <w:widowControl/>
              <w:suppressLineNumbers w:val="0"/>
              <w:jc w:val="left"/>
              <w:rPr>
                <w:color w:val="auto"/>
                <w:vertAlign w:val="baseline"/>
              </w:rPr>
            </w:pPr>
          </w:p>
        </w:tc>
        <w:tc>
          <w:tcPr>
            <w:tcW w:w="736" w:type="pct"/>
            <w:gridSpan w:val="2"/>
          </w:tcPr>
          <w:p>
            <w:pPr>
              <w:keepNext w:val="0"/>
              <w:keepLines w:val="0"/>
              <w:widowControl/>
              <w:suppressLineNumbers w:val="0"/>
              <w:jc w:val="left"/>
              <w:rPr>
                <w:color w:val="auto"/>
                <w:vertAlign w:val="baseline"/>
              </w:rPr>
            </w:pPr>
          </w:p>
        </w:tc>
        <w:tc>
          <w:tcPr>
            <w:tcW w:w="588" w:type="pct"/>
          </w:tcPr>
          <w:p>
            <w:pPr>
              <w:keepNext w:val="0"/>
              <w:keepLines w:val="0"/>
              <w:widowControl/>
              <w:suppressLineNumbers w:val="0"/>
              <w:jc w:val="left"/>
              <w:rPr>
                <w:color w:val="auto"/>
                <w:vertAlign w:val="baseline"/>
              </w:rPr>
            </w:pPr>
          </w:p>
        </w:tc>
      </w:tr>
    </w:tbl>
    <w:p>
      <w:pPr>
        <w:spacing w:line="360" w:lineRule="auto"/>
        <w:rPr>
          <w:rFonts w:hint="eastAsia" w:ascii="宋体" w:hAnsi="宋体" w:cs="宋体"/>
          <w:color w:val="auto"/>
          <w:sz w:val="24"/>
          <w:szCs w:val="24"/>
          <w:highlight w:val="none"/>
          <w:lang w:val="en-US" w:eastAsia="zh-CN"/>
        </w:rPr>
      </w:pPr>
    </w:p>
    <w:p>
      <w:p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注：施工管理工程师及以上岗位人员填写此表，并在表后相应附以下满足评标要求的资料：</w:t>
      </w:r>
    </w:p>
    <w:p>
      <w:p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1、应提供身份证、技术职称及资格证书、毕业证的复印件； </w:t>
      </w:r>
    </w:p>
    <w:p>
      <w:p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2、项目经理及项目总工应提供证明其业绩的有关证明文件，如合同、工程竣工验收证书、竣工图、获奖证书等。</w:t>
      </w:r>
    </w:p>
    <w:p>
      <w:p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3、所有提供的证明材料，投标人均须准备原件备查。</w:t>
      </w:r>
    </w:p>
    <w:p>
      <w:pPr>
        <w:spacing w:line="360" w:lineRule="auto"/>
        <w:rPr>
          <w:rFonts w:hint="eastAsia" w:ascii="宋体" w:hAnsi="宋体" w:cs="宋体"/>
          <w:color w:val="auto"/>
          <w:sz w:val="24"/>
          <w:szCs w:val="24"/>
          <w:highlight w:val="none"/>
          <w:lang w:val="en-US" w:eastAsia="zh-CN"/>
        </w:rPr>
      </w:pPr>
    </w:p>
    <w:p>
      <w:pPr>
        <w:spacing w:line="360" w:lineRule="auto"/>
        <w:rPr>
          <w:rFonts w:hint="default" w:ascii="宋体" w:hAnsi="宋体" w:eastAsia="宋体" w:cs="宋体"/>
          <w:b w:val="0"/>
          <w:bCs w:val="0"/>
          <w:color w:val="auto"/>
          <w:kern w:val="2"/>
          <w:sz w:val="24"/>
          <w:lang w:val="en-US" w:eastAsia="zh-CN"/>
        </w:rPr>
      </w:pPr>
      <w:r>
        <w:rPr>
          <w:rFonts w:hint="eastAsia" w:ascii="宋体" w:hAnsi="宋体" w:cs="宋体"/>
          <w:color w:val="auto"/>
          <w:sz w:val="24"/>
          <w:szCs w:val="24"/>
          <w:highlight w:val="none"/>
          <w:lang w:val="en-US" w:eastAsia="zh-CN"/>
        </w:rPr>
        <w:t>投标单位</w:t>
      </w:r>
      <w:r>
        <w:rPr>
          <w:rFonts w:hint="eastAsia" w:ascii="宋体" w:hAnsi="宋体" w:eastAsia="宋体" w:cs="宋体"/>
          <w:b w:val="0"/>
          <w:bCs w:val="0"/>
          <w:color w:val="auto"/>
          <w:kern w:val="2"/>
          <w:sz w:val="24"/>
          <w:lang w:val="en-US" w:eastAsia="zh-CN"/>
        </w:rPr>
        <w:t>：</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法定代表人或其委托代理人：</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w:t>
      </w:r>
      <w:r>
        <w:rPr>
          <w:rFonts w:hint="eastAsia" w:ascii="宋体" w:hAnsi="宋体" w:eastAsia="宋体" w:cs="宋体"/>
          <w:b w:val="0"/>
          <w:bCs w:val="0"/>
          <w:color w:val="auto"/>
          <w:kern w:val="2"/>
          <w:sz w:val="24"/>
          <w:lang w:val="en-US" w:eastAsia="zh-CN"/>
        </w:rPr>
        <w:t>签字或盖章）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日期：</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年</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月</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日</w:t>
      </w:r>
    </w:p>
    <w:p>
      <w:pPr>
        <w:spacing w:line="360" w:lineRule="auto"/>
        <w:rPr>
          <w:rFonts w:hint="eastAsia" w:ascii="宋体" w:hAnsi="宋体" w:cs="宋体"/>
          <w:color w:val="auto"/>
          <w:sz w:val="24"/>
          <w:szCs w:val="24"/>
          <w:highlight w:val="none"/>
          <w:lang w:val="en-US" w:eastAsia="zh-CN"/>
        </w:rPr>
      </w:pPr>
    </w:p>
    <w:p>
      <w:pPr>
        <w:wordWrap w:val="0"/>
        <w:jc w:val="righ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附件七</w:t>
      </w:r>
    </w:p>
    <w:p>
      <w:pPr>
        <w:keepNext w:val="0"/>
        <w:keepLines w:val="0"/>
        <w:widowControl/>
        <w:suppressLineNumbers w:val="0"/>
        <w:jc w:val="left"/>
        <w:rPr>
          <w:rFonts w:hint="eastAsia" w:ascii="宋体" w:hAnsi="宋体" w:eastAsia="宋体" w:cs="宋体"/>
          <w:b/>
          <w:bCs/>
          <w:color w:val="auto"/>
          <w:kern w:val="0"/>
          <w:sz w:val="36"/>
          <w:szCs w:val="36"/>
          <w:lang w:val="en-US" w:eastAsia="zh-CN" w:bidi="ar"/>
        </w:rPr>
      </w:pPr>
    </w:p>
    <w:p>
      <w:pPr>
        <w:keepNext w:val="0"/>
        <w:keepLines w:val="0"/>
        <w:widowControl/>
        <w:suppressLineNumbers w:val="0"/>
        <w:jc w:val="center"/>
        <w:rPr>
          <w:rFonts w:hint="eastAsia" w:ascii="宋体" w:hAnsi="宋体" w:eastAsia="宋体" w:cs="宋体"/>
          <w:b/>
          <w:bCs/>
          <w:color w:val="auto"/>
          <w:kern w:val="0"/>
          <w:sz w:val="36"/>
          <w:szCs w:val="36"/>
          <w:lang w:val="en-US" w:eastAsia="zh-CN" w:bidi="ar"/>
        </w:rPr>
      </w:pPr>
      <w:r>
        <w:rPr>
          <w:rFonts w:hint="eastAsia" w:ascii="宋体" w:hAnsi="宋体" w:eastAsia="宋体" w:cs="宋体"/>
          <w:b/>
          <w:bCs/>
          <w:color w:val="auto"/>
          <w:kern w:val="0"/>
          <w:sz w:val="36"/>
          <w:szCs w:val="36"/>
          <w:lang w:val="en-US" w:eastAsia="zh-CN" w:bidi="ar"/>
        </w:rPr>
        <w:t>拟投入本项目主要大型设备配备表</w:t>
      </w:r>
    </w:p>
    <w:p>
      <w:pPr>
        <w:pStyle w:val="2"/>
        <w:rPr>
          <w:color w:val="auto"/>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8"/>
        <w:gridCol w:w="2428"/>
        <w:gridCol w:w="2428"/>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2428" w:type="dxa"/>
            <w:vAlign w:val="center"/>
          </w:tcPr>
          <w:p>
            <w:pPr>
              <w:keepNext w:val="0"/>
              <w:keepLines w:val="0"/>
              <w:widowControl/>
              <w:suppressLineNumbers w:val="0"/>
              <w:jc w:val="center"/>
              <w:rPr>
                <w:rFonts w:hint="eastAsia" w:ascii="宋体" w:hAnsi="宋体" w:eastAsia="宋体" w:cs="宋体"/>
                <w:b/>
                <w:bCs/>
                <w:color w:val="auto"/>
                <w:kern w:val="0"/>
                <w:sz w:val="22"/>
                <w:szCs w:val="22"/>
                <w:lang w:val="en-US" w:eastAsia="zh-CN" w:bidi="ar"/>
              </w:rPr>
            </w:pPr>
            <w:r>
              <w:rPr>
                <w:rFonts w:hint="eastAsia" w:ascii="宋体" w:hAnsi="宋体" w:eastAsia="宋体" w:cs="宋体"/>
                <w:b/>
                <w:bCs/>
                <w:color w:val="auto"/>
                <w:kern w:val="0"/>
                <w:sz w:val="22"/>
                <w:szCs w:val="22"/>
                <w:lang w:val="en-US" w:eastAsia="zh-CN" w:bidi="ar"/>
              </w:rPr>
              <w:t>序号</w:t>
            </w:r>
          </w:p>
        </w:tc>
        <w:tc>
          <w:tcPr>
            <w:tcW w:w="2428" w:type="dxa"/>
            <w:vAlign w:val="center"/>
          </w:tcPr>
          <w:p>
            <w:pPr>
              <w:keepNext w:val="0"/>
              <w:keepLines w:val="0"/>
              <w:widowControl/>
              <w:suppressLineNumbers w:val="0"/>
              <w:jc w:val="center"/>
              <w:rPr>
                <w:rFonts w:hint="eastAsia" w:ascii="宋体" w:hAnsi="宋体" w:eastAsia="宋体" w:cs="宋体"/>
                <w:b/>
                <w:bCs/>
                <w:color w:val="auto"/>
                <w:kern w:val="0"/>
                <w:sz w:val="22"/>
                <w:szCs w:val="22"/>
                <w:lang w:val="en-US" w:eastAsia="zh-CN" w:bidi="ar"/>
              </w:rPr>
            </w:pPr>
            <w:r>
              <w:rPr>
                <w:rFonts w:hint="eastAsia" w:ascii="宋体" w:hAnsi="宋体" w:eastAsia="宋体" w:cs="宋体"/>
                <w:b/>
                <w:bCs/>
                <w:color w:val="auto"/>
                <w:kern w:val="0"/>
                <w:sz w:val="22"/>
                <w:szCs w:val="22"/>
                <w:lang w:val="en-US" w:eastAsia="zh-CN" w:bidi="ar"/>
              </w:rPr>
              <w:t>设备名称</w:t>
            </w:r>
          </w:p>
        </w:tc>
        <w:tc>
          <w:tcPr>
            <w:tcW w:w="2428" w:type="dxa"/>
            <w:vAlign w:val="center"/>
          </w:tcPr>
          <w:p>
            <w:pPr>
              <w:keepNext w:val="0"/>
              <w:keepLines w:val="0"/>
              <w:widowControl/>
              <w:suppressLineNumbers w:val="0"/>
              <w:jc w:val="center"/>
              <w:rPr>
                <w:rFonts w:hint="eastAsia" w:ascii="宋体" w:hAnsi="宋体" w:eastAsia="宋体" w:cs="宋体"/>
                <w:b/>
                <w:bCs/>
                <w:color w:val="auto"/>
                <w:kern w:val="0"/>
                <w:sz w:val="22"/>
                <w:szCs w:val="22"/>
                <w:lang w:val="en-US" w:eastAsia="zh-CN" w:bidi="ar"/>
              </w:rPr>
            </w:pPr>
            <w:r>
              <w:rPr>
                <w:rFonts w:hint="eastAsia" w:ascii="宋体" w:hAnsi="宋体" w:eastAsia="宋体" w:cs="宋体"/>
                <w:b/>
                <w:bCs/>
                <w:color w:val="auto"/>
                <w:kern w:val="0"/>
                <w:sz w:val="22"/>
                <w:szCs w:val="22"/>
                <w:lang w:val="en-US" w:eastAsia="zh-CN" w:bidi="ar"/>
              </w:rPr>
              <w:t>投入数量</w:t>
            </w:r>
          </w:p>
        </w:tc>
        <w:tc>
          <w:tcPr>
            <w:tcW w:w="2429" w:type="dxa"/>
            <w:vAlign w:val="center"/>
          </w:tcPr>
          <w:p>
            <w:pPr>
              <w:keepNext w:val="0"/>
              <w:keepLines w:val="0"/>
              <w:widowControl/>
              <w:suppressLineNumbers w:val="0"/>
              <w:jc w:val="center"/>
              <w:rPr>
                <w:rFonts w:hint="eastAsia" w:ascii="宋体" w:hAnsi="宋体" w:eastAsia="宋体" w:cs="宋体"/>
                <w:b/>
                <w:bCs/>
                <w:color w:val="auto"/>
                <w:kern w:val="0"/>
                <w:sz w:val="22"/>
                <w:szCs w:val="22"/>
                <w:lang w:val="en-US" w:eastAsia="zh-CN" w:bidi="ar"/>
              </w:rPr>
            </w:pPr>
            <w:r>
              <w:rPr>
                <w:rFonts w:hint="eastAsia" w:ascii="宋体" w:hAnsi="宋体" w:eastAsia="宋体" w:cs="宋体"/>
                <w:b/>
                <w:bCs/>
                <w:color w:val="auto"/>
                <w:kern w:val="0"/>
                <w:sz w:val="22"/>
                <w:szCs w:val="22"/>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2428" w:type="dxa"/>
          </w:tcPr>
          <w:p>
            <w:pPr>
              <w:pStyle w:val="2"/>
              <w:rPr>
                <w:rFonts w:hint="eastAsia" w:ascii="宋体" w:hAnsi="宋体" w:cs="宋体"/>
                <w:color w:val="auto"/>
                <w:sz w:val="24"/>
                <w:szCs w:val="24"/>
                <w:highlight w:val="none"/>
                <w:vertAlign w:val="baseline"/>
                <w:lang w:val="en-US" w:eastAsia="zh-CN"/>
              </w:rPr>
            </w:pPr>
          </w:p>
        </w:tc>
        <w:tc>
          <w:tcPr>
            <w:tcW w:w="2428" w:type="dxa"/>
          </w:tcPr>
          <w:p>
            <w:pPr>
              <w:pStyle w:val="2"/>
              <w:rPr>
                <w:rFonts w:hint="eastAsia" w:ascii="宋体" w:hAnsi="宋体" w:cs="宋体"/>
                <w:color w:val="auto"/>
                <w:sz w:val="24"/>
                <w:szCs w:val="24"/>
                <w:highlight w:val="none"/>
                <w:vertAlign w:val="baseline"/>
                <w:lang w:val="en-US" w:eastAsia="zh-CN"/>
              </w:rPr>
            </w:pPr>
          </w:p>
        </w:tc>
        <w:tc>
          <w:tcPr>
            <w:tcW w:w="2428" w:type="dxa"/>
          </w:tcPr>
          <w:p>
            <w:pPr>
              <w:pStyle w:val="2"/>
              <w:rPr>
                <w:rFonts w:hint="eastAsia" w:ascii="宋体" w:hAnsi="宋体" w:cs="宋体"/>
                <w:color w:val="auto"/>
                <w:sz w:val="24"/>
                <w:szCs w:val="24"/>
                <w:highlight w:val="none"/>
                <w:vertAlign w:val="baseline"/>
                <w:lang w:val="en-US" w:eastAsia="zh-CN"/>
              </w:rPr>
            </w:pPr>
          </w:p>
        </w:tc>
        <w:tc>
          <w:tcPr>
            <w:tcW w:w="2429" w:type="dxa"/>
          </w:tcPr>
          <w:p>
            <w:pPr>
              <w:pStyle w:val="2"/>
              <w:rPr>
                <w:rFonts w:hint="eastAsia" w:ascii="宋体" w:hAnsi="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2428" w:type="dxa"/>
          </w:tcPr>
          <w:p>
            <w:pPr>
              <w:pStyle w:val="2"/>
              <w:rPr>
                <w:rFonts w:hint="eastAsia" w:ascii="宋体" w:hAnsi="宋体" w:cs="宋体"/>
                <w:color w:val="auto"/>
                <w:sz w:val="24"/>
                <w:szCs w:val="24"/>
                <w:highlight w:val="none"/>
                <w:vertAlign w:val="baseline"/>
                <w:lang w:val="en-US" w:eastAsia="zh-CN"/>
              </w:rPr>
            </w:pPr>
          </w:p>
        </w:tc>
        <w:tc>
          <w:tcPr>
            <w:tcW w:w="2428" w:type="dxa"/>
          </w:tcPr>
          <w:p>
            <w:pPr>
              <w:pStyle w:val="2"/>
              <w:rPr>
                <w:rFonts w:hint="eastAsia" w:ascii="宋体" w:hAnsi="宋体" w:cs="宋体"/>
                <w:color w:val="auto"/>
                <w:sz w:val="24"/>
                <w:szCs w:val="24"/>
                <w:highlight w:val="none"/>
                <w:vertAlign w:val="baseline"/>
                <w:lang w:val="en-US" w:eastAsia="zh-CN"/>
              </w:rPr>
            </w:pPr>
          </w:p>
        </w:tc>
        <w:tc>
          <w:tcPr>
            <w:tcW w:w="2428" w:type="dxa"/>
          </w:tcPr>
          <w:p>
            <w:pPr>
              <w:pStyle w:val="2"/>
              <w:rPr>
                <w:rFonts w:hint="eastAsia" w:ascii="宋体" w:hAnsi="宋体" w:cs="宋体"/>
                <w:color w:val="auto"/>
                <w:sz w:val="24"/>
                <w:szCs w:val="24"/>
                <w:highlight w:val="none"/>
                <w:vertAlign w:val="baseline"/>
                <w:lang w:val="en-US" w:eastAsia="zh-CN"/>
              </w:rPr>
            </w:pPr>
          </w:p>
        </w:tc>
        <w:tc>
          <w:tcPr>
            <w:tcW w:w="2429" w:type="dxa"/>
          </w:tcPr>
          <w:p>
            <w:pPr>
              <w:pStyle w:val="2"/>
              <w:rPr>
                <w:rFonts w:hint="eastAsia" w:ascii="宋体" w:hAnsi="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2428" w:type="dxa"/>
          </w:tcPr>
          <w:p>
            <w:pPr>
              <w:pStyle w:val="2"/>
              <w:rPr>
                <w:rFonts w:hint="eastAsia" w:ascii="宋体" w:hAnsi="宋体" w:cs="宋体"/>
                <w:color w:val="auto"/>
                <w:sz w:val="24"/>
                <w:szCs w:val="24"/>
                <w:highlight w:val="none"/>
                <w:vertAlign w:val="baseline"/>
                <w:lang w:val="en-US" w:eastAsia="zh-CN"/>
              </w:rPr>
            </w:pPr>
          </w:p>
        </w:tc>
        <w:tc>
          <w:tcPr>
            <w:tcW w:w="2428" w:type="dxa"/>
          </w:tcPr>
          <w:p>
            <w:pPr>
              <w:pStyle w:val="2"/>
              <w:rPr>
                <w:rFonts w:hint="eastAsia" w:ascii="宋体" w:hAnsi="宋体" w:cs="宋体"/>
                <w:color w:val="auto"/>
                <w:sz w:val="24"/>
                <w:szCs w:val="24"/>
                <w:highlight w:val="none"/>
                <w:vertAlign w:val="baseline"/>
                <w:lang w:val="en-US" w:eastAsia="zh-CN"/>
              </w:rPr>
            </w:pPr>
          </w:p>
        </w:tc>
        <w:tc>
          <w:tcPr>
            <w:tcW w:w="2428" w:type="dxa"/>
          </w:tcPr>
          <w:p>
            <w:pPr>
              <w:pStyle w:val="2"/>
              <w:rPr>
                <w:rFonts w:hint="eastAsia" w:ascii="宋体" w:hAnsi="宋体" w:cs="宋体"/>
                <w:color w:val="auto"/>
                <w:sz w:val="24"/>
                <w:szCs w:val="24"/>
                <w:highlight w:val="none"/>
                <w:vertAlign w:val="baseline"/>
                <w:lang w:val="en-US" w:eastAsia="zh-CN"/>
              </w:rPr>
            </w:pPr>
          </w:p>
        </w:tc>
        <w:tc>
          <w:tcPr>
            <w:tcW w:w="2429" w:type="dxa"/>
          </w:tcPr>
          <w:p>
            <w:pPr>
              <w:pStyle w:val="2"/>
              <w:rPr>
                <w:rFonts w:hint="eastAsia" w:ascii="宋体" w:hAnsi="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2428" w:type="dxa"/>
          </w:tcPr>
          <w:p>
            <w:pPr>
              <w:pStyle w:val="2"/>
              <w:rPr>
                <w:rFonts w:hint="eastAsia" w:ascii="宋体" w:hAnsi="宋体" w:cs="宋体"/>
                <w:color w:val="auto"/>
                <w:sz w:val="24"/>
                <w:szCs w:val="24"/>
                <w:highlight w:val="none"/>
                <w:vertAlign w:val="baseline"/>
                <w:lang w:val="en-US" w:eastAsia="zh-CN"/>
              </w:rPr>
            </w:pPr>
          </w:p>
        </w:tc>
        <w:tc>
          <w:tcPr>
            <w:tcW w:w="2428" w:type="dxa"/>
          </w:tcPr>
          <w:p>
            <w:pPr>
              <w:pStyle w:val="2"/>
              <w:rPr>
                <w:rFonts w:hint="eastAsia" w:ascii="宋体" w:hAnsi="宋体" w:cs="宋体"/>
                <w:color w:val="auto"/>
                <w:sz w:val="24"/>
                <w:szCs w:val="24"/>
                <w:highlight w:val="none"/>
                <w:vertAlign w:val="baseline"/>
                <w:lang w:val="en-US" w:eastAsia="zh-CN"/>
              </w:rPr>
            </w:pPr>
          </w:p>
        </w:tc>
        <w:tc>
          <w:tcPr>
            <w:tcW w:w="2428" w:type="dxa"/>
          </w:tcPr>
          <w:p>
            <w:pPr>
              <w:pStyle w:val="2"/>
              <w:rPr>
                <w:rFonts w:hint="eastAsia" w:ascii="宋体" w:hAnsi="宋体" w:cs="宋体"/>
                <w:color w:val="auto"/>
                <w:sz w:val="24"/>
                <w:szCs w:val="24"/>
                <w:highlight w:val="none"/>
                <w:vertAlign w:val="baseline"/>
                <w:lang w:val="en-US" w:eastAsia="zh-CN"/>
              </w:rPr>
            </w:pPr>
          </w:p>
        </w:tc>
        <w:tc>
          <w:tcPr>
            <w:tcW w:w="2429" w:type="dxa"/>
          </w:tcPr>
          <w:p>
            <w:pPr>
              <w:pStyle w:val="2"/>
              <w:rPr>
                <w:rFonts w:hint="eastAsia" w:ascii="宋体" w:hAnsi="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2428" w:type="dxa"/>
          </w:tcPr>
          <w:p>
            <w:pPr>
              <w:pStyle w:val="2"/>
              <w:rPr>
                <w:rFonts w:hint="eastAsia" w:ascii="宋体" w:hAnsi="宋体" w:cs="宋体"/>
                <w:color w:val="auto"/>
                <w:sz w:val="24"/>
                <w:szCs w:val="24"/>
                <w:highlight w:val="none"/>
                <w:vertAlign w:val="baseline"/>
                <w:lang w:val="en-US" w:eastAsia="zh-CN"/>
              </w:rPr>
            </w:pPr>
          </w:p>
        </w:tc>
        <w:tc>
          <w:tcPr>
            <w:tcW w:w="2428" w:type="dxa"/>
          </w:tcPr>
          <w:p>
            <w:pPr>
              <w:pStyle w:val="2"/>
              <w:rPr>
                <w:rFonts w:hint="eastAsia" w:ascii="宋体" w:hAnsi="宋体" w:cs="宋体"/>
                <w:color w:val="auto"/>
                <w:sz w:val="24"/>
                <w:szCs w:val="24"/>
                <w:highlight w:val="none"/>
                <w:vertAlign w:val="baseline"/>
                <w:lang w:val="en-US" w:eastAsia="zh-CN"/>
              </w:rPr>
            </w:pPr>
          </w:p>
        </w:tc>
        <w:tc>
          <w:tcPr>
            <w:tcW w:w="2428" w:type="dxa"/>
          </w:tcPr>
          <w:p>
            <w:pPr>
              <w:pStyle w:val="2"/>
              <w:rPr>
                <w:rFonts w:hint="eastAsia" w:ascii="宋体" w:hAnsi="宋体" w:cs="宋体"/>
                <w:color w:val="auto"/>
                <w:sz w:val="24"/>
                <w:szCs w:val="24"/>
                <w:highlight w:val="none"/>
                <w:vertAlign w:val="baseline"/>
                <w:lang w:val="en-US" w:eastAsia="zh-CN"/>
              </w:rPr>
            </w:pPr>
          </w:p>
        </w:tc>
        <w:tc>
          <w:tcPr>
            <w:tcW w:w="2429" w:type="dxa"/>
          </w:tcPr>
          <w:p>
            <w:pPr>
              <w:pStyle w:val="2"/>
              <w:rPr>
                <w:rFonts w:hint="eastAsia" w:ascii="宋体" w:hAnsi="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2428" w:type="dxa"/>
          </w:tcPr>
          <w:p>
            <w:pPr>
              <w:pStyle w:val="2"/>
              <w:rPr>
                <w:rFonts w:hint="eastAsia" w:ascii="宋体" w:hAnsi="宋体" w:cs="宋体"/>
                <w:color w:val="auto"/>
                <w:sz w:val="24"/>
                <w:szCs w:val="24"/>
                <w:highlight w:val="none"/>
                <w:vertAlign w:val="baseline"/>
                <w:lang w:val="en-US" w:eastAsia="zh-CN"/>
              </w:rPr>
            </w:pPr>
          </w:p>
        </w:tc>
        <w:tc>
          <w:tcPr>
            <w:tcW w:w="2428" w:type="dxa"/>
          </w:tcPr>
          <w:p>
            <w:pPr>
              <w:pStyle w:val="2"/>
              <w:rPr>
                <w:rFonts w:hint="eastAsia" w:ascii="宋体" w:hAnsi="宋体" w:cs="宋体"/>
                <w:color w:val="auto"/>
                <w:sz w:val="24"/>
                <w:szCs w:val="24"/>
                <w:highlight w:val="none"/>
                <w:vertAlign w:val="baseline"/>
                <w:lang w:val="en-US" w:eastAsia="zh-CN"/>
              </w:rPr>
            </w:pPr>
          </w:p>
        </w:tc>
        <w:tc>
          <w:tcPr>
            <w:tcW w:w="2428" w:type="dxa"/>
          </w:tcPr>
          <w:p>
            <w:pPr>
              <w:pStyle w:val="2"/>
              <w:rPr>
                <w:rFonts w:hint="eastAsia" w:ascii="宋体" w:hAnsi="宋体" w:cs="宋体"/>
                <w:color w:val="auto"/>
                <w:sz w:val="24"/>
                <w:szCs w:val="24"/>
                <w:highlight w:val="none"/>
                <w:vertAlign w:val="baseline"/>
                <w:lang w:val="en-US" w:eastAsia="zh-CN"/>
              </w:rPr>
            </w:pPr>
          </w:p>
        </w:tc>
        <w:tc>
          <w:tcPr>
            <w:tcW w:w="2429" w:type="dxa"/>
          </w:tcPr>
          <w:p>
            <w:pPr>
              <w:pStyle w:val="2"/>
              <w:rPr>
                <w:rFonts w:hint="eastAsia" w:ascii="宋体" w:hAnsi="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2428" w:type="dxa"/>
          </w:tcPr>
          <w:p>
            <w:pPr>
              <w:pStyle w:val="2"/>
              <w:rPr>
                <w:rFonts w:hint="eastAsia" w:ascii="宋体" w:hAnsi="宋体" w:cs="宋体"/>
                <w:color w:val="auto"/>
                <w:sz w:val="24"/>
                <w:szCs w:val="24"/>
                <w:highlight w:val="none"/>
                <w:vertAlign w:val="baseline"/>
                <w:lang w:val="en-US" w:eastAsia="zh-CN"/>
              </w:rPr>
            </w:pPr>
          </w:p>
        </w:tc>
        <w:tc>
          <w:tcPr>
            <w:tcW w:w="2428" w:type="dxa"/>
          </w:tcPr>
          <w:p>
            <w:pPr>
              <w:pStyle w:val="2"/>
              <w:rPr>
                <w:rFonts w:hint="eastAsia" w:ascii="宋体" w:hAnsi="宋体" w:cs="宋体"/>
                <w:color w:val="auto"/>
                <w:sz w:val="24"/>
                <w:szCs w:val="24"/>
                <w:highlight w:val="none"/>
                <w:vertAlign w:val="baseline"/>
                <w:lang w:val="en-US" w:eastAsia="zh-CN"/>
              </w:rPr>
            </w:pPr>
          </w:p>
        </w:tc>
        <w:tc>
          <w:tcPr>
            <w:tcW w:w="2428" w:type="dxa"/>
          </w:tcPr>
          <w:p>
            <w:pPr>
              <w:pStyle w:val="2"/>
              <w:rPr>
                <w:rFonts w:hint="eastAsia" w:ascii="宋体" w:hAnsi="宋体" w:cs="宋体"/>
                <w:color w:val="auto"/>
                <w:sz w:val="24"/>
                <w:szCs w:val="24"/>
                <w:highlight w:val="none"/>
                <w:vertAlign w:val="baseline"/>
                <w:lang w:val="en-US" w:eastAsia="zh-CN"/>
              </w:rPr>
            </w:pPr>
          </w:p>
        </w:tc>
        <w:tc>
          <w:tcPr>
            <w:tcW w:w="2429" w:type="dxa"/>
          </w:tcPr>
          <w:p>
            <w:pPr>
              <w:pStyle w:val="2"/>
              <w:rPr>
                <w:rFonts w:hint="eastAsia" w:ascii="宋体" w:hAnsi="宋体" w:cs="宋体"/>
                <w:color w:val="auto"/>
                <w:sz w:val="24"/>
                <w:szCs w:val="24"/>
                <w:highlight w:val="none"/>
                <w:vertAlign w:val="baseline"/>
                <w:lang w:val="en-US" w:eastAsia="zh-CN"/>
              </w:rPr>
            </w:pPr>
          </w:p>
        </w:tc>
      </w:tr>
    </w:tbl>
    <w:p>
      <w:pPr>
        <w:pStyle w:val="2"/>
        <w:ind w:left="0" w:leftChars="0" w:firstLine="0" w:firstLineChars="0"/>
        <w:rPr>
          <w:rFonts w:hint="eastAsia" w:ascii="宋体" w:hAnsi="宋体" w:cs="宋体"/>
          <w:color w:val="auto"/>
          <w:sz w:val="24"/>
          <w:szCs w:val="24"/>
          <w:highlight w:val="none"/>
          <w:lang w:val="en-US" w:eastAsia="zh-CN"/>
        </w:rPr>
      </w:pPr>
    </w:p>
    <w:p>
      <w:p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注：以上机械设备，自有需有发票或权属证明；租赁或协议合作的要求有租赁协议书或合作协议书，并提供相应单位的发票或权属证明。模板、钢筋加工制作其设备防护罩等安全设施完好程度在备注栏注明。</w:t>
      </w:r>
    </w:p>
    <w:p>
      <w:pPr>
        <w:spacing w:line="360" w:lineRule="auto"/>
        <w:rPr>
          <w:rFonts w:hint="eastAsia" w:ascii="宋体" w:hAnsi="宋体" w:cs="宋体"/>
          <w:color w:val="auto"/>
          <w:sz w:val="24"/>
          <w:szCs w:val="24"/>
          <w:highlight w:val="none"/>
          <w:lang w:val="en-US" w:eastAsia="zh-CN"/>
        </w:rPr>
      </w:pPr>
    </w:p>
    <w:p>
      <w:pPr>
        <w:pStyle w:val="2"/>
        <w:rPr>
          <w:rFonts w:hint="eastAsia" w:ascii="宋体" w:hAnsi="宋体" w:cs="宋体"/>
          <w:color w:val="auto"/>
          <w:sz w:val="24"/>
          <w:szCs w:val="24"/>
          <w:highlight w:val="none"/>
          <w:lang w:val="en-US" w:eastAsia="zh-CN"/>
        </w:rPr>
      </w:pPr>
    </w:p>
    <w:p>
      <w:pPr>
        <w:spacing w:line="360" w:lineRule="auto"/>
        <w:rPr>
          <w:rFonts w:hint="default" w:ascii="宋体" w:hAnsi="宋体" w:eastAsia="宋体" w:cs="宋体"/>
          <w:b w:val="0"/>
          <w:bCs w:val="0"/>
          <w:color w:val="auto"/>
          <w:kern w:val="2"/>
          <w:sz w:val="24"/>
          <w:lang w:val="en-US" w:eastAsia="zh-CN"/>
        </w:rPr>
      </w:pPr>
      <w:r>
        <w:rPr>
          <w:rFonts w:hint="eastAsia" w:ascii="宋体" w:hAnsi="宋体" w:cs="宋体"/>
          <w:color w:val="auto"/>
          <w:sz w:val="24"/>
          <w:szCs w:val="24"/>
          <w:highlight w:val="none"/>
          <w:lang w:val="en-US" w:eastAsia="zh-CN"/>
        </w:rPr>
        <w:t>投标单位</w:t>
      </w:r>
      <w:r>
        <w:rPr>
          <w:rFonts w:hint="eastAsia" w:ascii="宋体" w:hAnsi="宋体" w:eastAsia="宋体" w:cs="宋体"/>
          <w:b w:val="0"/>
          <w:bCs w:val="0"/>
          <w:color w:val="auto"/>
          <w:kern w:val="2"/>
          <w:sz w:val="24"/>
          <w:lang w:val="en-US" w:eastAsia="zh-CN"/>
        </w:rPr>
        <w:t>：</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法定代表人或其委托代理人：</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u w:val="none"/>
          <w:lang w:val="en-US" w:eastAsia="zh-CN"/>
        </w:rPr>
        <w:t>（</w:t>
      </w:r>
      <w:r>
        <w:rPr>
          <w:rFonts w:hint="eastAsia" w:ascii="宋体" w:hAnsi="宋体" w:eastAsia="宋体" w:cs="宋体"/>
          <w:b w:val="0"/>
          <w:bCs w:val="0"/>
          <w:color w:val="auto"/>
          <w:kern w:val="2"/>
          <w:sz w:val="24"/>
          <w:lang w:val="en-US" w:eastAsia="zh-CN"/>
        </w:rPr>
        <w:t>签字或盖章）</w:t>
      </w:r>
    </w:p>
    <w:p>
      <w:pPr>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日期：</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年</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月</w:t>
      </w:r>
      <w:r>
        <w:rPr>
          <w:rFonts w:hint="eastAsia" w:ascii="宋体" w:hAnsi="宋体" w:eastAsia="宋体" w:cs="宋体"/>
          <w:b w:val="0"/>
          <w:bCs w:val="0"/>
          <w:color w:val="auto"/>
          <w:kern w:val="2"/>
          <w:sz w:val="24"/>
          <w:u w:val="single"/>
          <w:lang w:val="en-US" w:eastAsia="zh-CN"/>
        </w:rPr>
        <w:t xml:space="preserve">     </w:t>
      </w:r>
      <w:r>
        <w:rPr>
          <w:rFonts w:hint="eastAsia" w:ascii="宋体" w:hAnsi="宋体" w:eastAsia="宋体" w:cs="宋体"/>
          <w:b w:val="0"/>
          <w:bCs w:val="0"/>
          <w:color w:val="auto"/>
          <w:kern w:val="2"/>
          <w:sz w:val="24"/>
          <w:lang w:val="en-US" w:eastAsia="zh-CN"/>
        </w:rPr>
        <w:t>日</w:t>
      </w:r>
    </w:p>
    <w:p>
      <w:pPr>
        <w:pStyle w:val="2"/>
        <w:rPr>
          <w:rFonts w:hint="eastAsia" w:ascii="宋体" w:hAnsi="宋体" w:eastAsia="宋体" w:cs="宋体"/>
          <w:b w:val="0"/>
          <w:bCs w:val="0"/>
          <w:color w:val="auto"/>
          <w:kern w:val="2"/>
          <w:sz w:val="24"/>
          <w:lang w:val="en-US" w:eastAsia="zh-CN"/>
        </w:rPr>
      </w:pPr>
    </w:p>
    <w:p>
      <w:pPr>
        <w:pStyle w:val="2"/>
        <w:rPr>
          <w:rFonts w:hint="eastAsia" w:ascii="宋体" w:hAnsi="宋体" w:cs="宋体"/>
          <w:color w:val="auto"/>
          <w:sz w:val="24"/>
          <w:szCs w:val="24"/>
          <w:highlight w:val="none"/>
          <w:lang w:val="en-US" w:eastAsia="zh-CN"/>
        </w:rPr>
      </w:pPr>
    </w:p>
    <w:p>
      <w:pPr>
        <w:pStyle w:val="2"/>
        <w:rPr>
          <w:rFonts w:hint="eastAsia" w:ascii="宋体" w:hAnsi="宋体" w:cs="宋体"/>
          <w:color w:val="auto"/>
          <w:sz w:val="24"/>
          <w:szCs w:val="24"/>
          <w:highlight w:val="none"/>
          <w:lang w:val="en-US" w:eastAsia="zh-CN"/>
        </w:rPr>
      </w:pPr>
    </w:p>
    <w:p>
      <w:pPr>
        <w:pStyle w:val="2"/>
        <w:rPr>
          <w:rFonts w:hint="eastAsia" w:ascii="宋体" w:hAnsi="宋体" w:cs="宋体"/>
          <w:color w:val="auto"/>
          <w:sz w:val="24"/>
          <w:szCs w:val="24"/>
          <w:highlight w:val="none"/>
          <w:lang w:val="en-US" w:eastAsia="zh-CN"/>
        </w:rPr>
      </w:pPr>
    </w:p>
    <w:p>
      <w:pPr>
        <w:spacing w:line="360" w:lineRule="auto"/>
        <w:jc w:val="righ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附件八 </w:t>
      </w:r>
    </w:p>
    <w:p>
      <w:pPr>
        <w:keepNext w:val="0"/>
        <w:keepLines w:val="0"/>
        <w:widowControl/>
        <w:suppressLineNumbers w:val="0"/>
        <w:jc w:val="center"/>
        <w:rPr>
          <w:rFonts w:hint="eastAsia" w:ascii="宋体" w:hAnsi="宋体" w:eastAsia="宋体" w:cs="宋体"/>
          <w:b/>
          <w:bCs/>
          <w:color w:val="auto"/>
          <w:kern w:val="0"/>
          <w:sz w:val="36"/>
          <w:szCs w:val="36"/>
          <w:lang w:val="en-US" w:eastAsia="zh-CN" w:bidi="ar"/>
        </w:rPr>
      </w:pPr>
      <w:r>
        <w:rPr>
          <w:rFonts w:hint="eastAsia" w:ascii="宋体" w:hAnsi="宋体" w:eastAsia="宋体" w:cs="宋体"/>
          <w:b/>
          <w:bCs/>
          <w:color w:val="auto"/>
          <w:kern w:val="0"/>
          <w:sz w:val="36"/>
          <w:szCs w:val="36"/>
          <w:lang w:val="en-US" w:eastAsia="zh-CN" w:bidi="ar"/>
        </w:rPr>
        <w:t>合同格式</w:t>
      </w:r>
      <w:r>
        <w:rPr>
          <w:rFonts w:hint="eastAsia" w:ascii="宋体" w:hAnsi="宋体" w:cs="宋体"/>
          <w:b/>
          <w:bCs/>
          <w:color w:val="auto"/>
          <w:kern w:val="0"/>
          <w:sz w:val="36"/>
          <w:szCs w:val="36"/>
          <w:lang w:val="en-US" w:eastAsia="zh-CN" w:bidi="ar"/>
        </w:rPr>
        <w:t>（另行发布）</w:t>
      </w:r>
    </w:p>
    <w:p>
      <w:pPr>
        <w:spacing w:line="360" w:lineRule="auto"/>
        <w:jc w:val="righ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附件九 </w:t>
      </w:r>
    </w:p>
    <w:p>
      <w:pPr>
        <w:keepNext w:val="0"/>
        <w:keepLines w:val="0"/>
        <w:widowControl/>
        <w:suppressLineNumbers w:val="0"/>
        <w:jc w:val="center"/>
        <w:rPr>
          <w:rFonts w:hint="eastAsia" w:ascii="宋体" w:hAnsi="宋体" w:eastAsia="宋体" w:cs="宋体"/>
          <w:b/>
          <w:bCs/>
          <w:color w:val="auto"/>
          <w:kern w:val="0"/>
          <w:sz w:val="36"/>
          <w:szCs w:val="36"/>
          <w:lang w:val="en-US" w:eastAsia="zh-CN" w:bidi="ar"/>
        </w:rPr>
      </w:pPr>
      <w:r>
        <w:rPr>
          <w:rFonts w:hint="eastAsia" w:ascii="宋体" w:hAnsi="宋体" w:eastAsia="宋体" w:cs="宋体"/>
          <w:b/>
          <w:bCs/>
          <w:color w:val="auto"/>
          <w:kern w:val="0"/>
          <w:sz w:val="36"/>
          <w:szCs w:val="36"/>
          <w:lang w:val="en-US" w:eastAsia="zh-CN" w:bidi="ar"/>
        </w:rPr>
        <w:t>招标图纸（含投标单位管理人员配置要求）</w:t>
      </w:r>
      <w:r>
        <w:rPr>
          <w:rFonts w:hint="eastAsia" w:ascii="宋体" w:hAnsi="宋体" w:cs="宋体"/>
          <w:b/>
          <w:bCs/>
          <w:color w:val="auto"/>
          <w:kern w:val="0"/>
          <w:sz w:val="36"/>
          <w:szCs w:val="36"/>
          <w:lang w:val="en-US" w:eastAsia="zh-CN" w:bidi="ar"/>
        </w:rPr>
        <w:t>（另附）</w:t>
      </w:r>
    </w:p>
    <w:tbl>
      <w:tblPr>
        <w:tblStyle w:val="24"/>
        <w:tblW w:w="931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4"/>
        <w:gridCol w:w="1601"/>
        <w:gridCol w:w="952"/>
        <w:gridCol w:w="5198"/>
        <w:gridCol w:w="746"/>
        <w:gridCol w:w="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319"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6"/>
                <w:szCs w:val="36"/>
                <w:u w:val="none"/>
              </w:rPr>
            </w:pPr>
            <w:r>
              <w:rPr>
                <w:rFonts w:hint="eastAsia" w:ascii="宋体" w:hAnsi="宋体" w:eastAsia="宋体" w:cs="宋体"/>
                <w:b/>
                <w:bCs/>
                <w:i w:val="0"/>
                <w:iCs w:val="0"/>
                <w:color w:val="auto"/>
                <w:kern w:val="0"/>
                <w:sz w:val="36"/>
                <w:szCs w:val="36"/>
                <w:u w:val="none"/>
                <w:lang w:val="en-US" w:eastAsia="zh-CN" w:bidi="ar"/>
              </w:rPr>
              <w:t>投标单位管理人员配置要求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8" w:type="dxa"/>
          <w:trHeight w:val="6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岗位</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人数</w:t>
            </w:r>
          </w:p>
        </w:tc>
        <w:tc>
          <w:tcPr>
            <w:tcW w:w="5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人员素质要求</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8" w:type="dxa"/>
          <w:trHeight w:val="12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项目负责人</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w:t>
            </w:r>
          </w:p>
        </w:tc>
        <w:tc>
          <w:tcPr>
            <w:tcW w:w="5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有5年以上建筑工程岗位工作经验，3年以上现场生产经理管理工作经历，熟悉建筑工程专业知识及现行技术标准规范，有较强的组织管理能力和执行力，具有良好的沟通协调能力及人际交往能力，有责任心。</w:t>
            </w:r>
          </w:p>
        </w:tc>
        <w:tc>
          <w:tcPr>
            <w:tcW w:w="7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共12人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8" w:type="dxa"/>
          <w:trHeight w:val="108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施工员</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2名</w:t>
            </w:r>
          </w:p>
        </w:tc>
        <w:tc>
          <w:tcPr>
            <w:tcW w:w="5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有5年以上建筑工程施工现场管理经验，熟悉建筑工程专业知识，熟悉建筑专业各项规范施工技术、工艺流程等要求，有较强的执行力</w:t>
            </w: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8" w:type="dxa"/>
          <w:trHeight w:val="6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劳务资料员</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w:t>
            </w:r>
          </w:p>
        </w:tc>
        <w:tc>
          <w:tcPr>
            <w:tcW w:w="5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熟练使用office办公软件</w:t>
            </w: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8" w:type="dxa"/>
          <w:trHeight w:val="6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质检员</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w:t>
            </w:r>
          </w:p>
        </w:tc>
        <w:tc>
          <w:tcPr>
            <w:tcW w:w="5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有2年以上建筑工程岗位工作经验，熟悉建筑工程技术标准规范，熟悉质量规范和验评标准。</w:t>
            </w: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8" w:type="dxa"/>
          <w:trHeight w:val="12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测量员</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2名</w:t>
            </w:r>
          </w:p>
        </w:tc>
        <w:tc>
          <w:tcPr>
            <w:tcW w:w="5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有2年以上测量岗位工作经验，熟悉建筑工程专业知识，熟悉技术规范、测量规程，施工图纸和技术要求，严格按图纸测量放线，测量全部内业汇编，熟练使用全站仪、经纬仪和水准仪等各类测量仪器设备。</w:t>
            </w: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8" w:type="dxa"/>
          <w:trHeight w:val="12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安全员</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w:t>
            </w:r>
          </w:p>
        </w:tc>
        <w:tc>
          <w:tcPr>
            <w:tcW w:w="5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有2年以上建筑工程项目施工现场管理经验，熟悉建筑工程专业知识，熟悉安全生产和劳动保护法制度和标准，熟悉项目所在地社保索赔等相关法律法规规程及要求，掌握安全生产管理基本知识和事故预防技能。</w:t>
            </w: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 w:type="dxa"/>
          <w:trHeight w:val="9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电工</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2名</w:t>
            </w:r>
          </w:p>
        </w:tc>
        <w:tc>
          <w:tcPr>
            <w:tcW w:w="5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有2年以上工程电工的工作经验并持有电工上岗证书，熟悉工程施工用电、临时用电有关的技术规范。</w:t>
            </w: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 w:type="dxa"/>
          <w:trHeight w:val="6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普工</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2名</w:t>
            </w:r>
          </w:p>
        </w:tc>
        <w:tc>
          <w:tcPr>
            <w:tcW w:w="5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年龄55岁以下，身体健康，能吃苦耐劳。</w:t>
            </w: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319"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说明：以上人员配置要求非我司强制要求，前提是必须确保项目工程的质量、安全及进度满足我司要求。</w:t>
            </w:r>
          </w:p>
        </w:tc>
      </w:tr>
    </w:tbl>
    <w:p>
      <w:pPr>
        <w:pStyle w:val="2"/>
        <w:rPr>
          <w:rFonts w:hint="eastAsia" w:ascii="宋体" w:hAnsi="宋体" w:cs="宋体"/>
          <w:color w:val="auto"/>
          <w:sz w:val="24"/>
          <w:szCs w:val="24"/>
          <w:lang w:val="en-US" w:eastAsia="zh-CN"/>
        </w:rPr>
      </w:pPr>
    </w:p>
    <w:p>
      <w:pPr>
        <w:spacing w:line="360" w:lineRule="auto"/>
        <w:jc w:val="righ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附件十</w:t>
      </w:r>
    </w:p>
    <w:p>
      <w:pPr>
        <w:keepNext w:val="0"/>
        <w:keepLines w:val="0"/>
        <w:widowControl/>
        <w:suppressLineNumbers w:val="0"/>
        <w:jc w:val="center"/>
        <w:rPr>
          <w:rFonts w:hint="eastAsia" w:ascii="宋体" w:hAnsi="宋体" w:cs="宋体"/>
          <w:color w:val="auto"/>
          <w:sz w:val="24"/>
          <w:szCs w:val="24"/>
          <w:highlight w:val="none"/>
          <w:lang w:val="en-US" w:eastAsia="zh-CN"/>
        </w:rPr>
      </w:pPr>
      <w:r>
        <w:rPr>
          <w:rFonts w:hint="eastAsia" w:ascii="宋体" w:hAnsi="宋体" w:eastAsia="宋体" w:cs="宋体"/>
          <w:b/>
          <w:bCs/>
          <w:color w:val="auto"/>
          <w:kern w:val="0"/>
          <w:sz w:val="36"/>
          <w:szCs w:val="36"/>
          <w:lang w:val="en-US" w:eastAsia="zh-CN" w:bidi="ar"/>
        </w:rPr>
        <w:t>《投标报价清单》格式</w:t>
      </w:r>
      <w:r>
        <w:rPr>
          <w:rFonts w:hint="eastAsia" w:ascii="宋体" w:hAnsi="宋体" w:cs="宋体"/>
          <w:b/>
          <w:bCs/>
          <w:color w:val="auto"/>
          <w:kern w:val="0"/>
          <w:sz w:val="36"/>
          <w:szCs w:val="36"/>
          <w:lang w:val="en-US" w:eastAsia="zh-CN" w:bidi="ar"/>
        </w:rPr>
        <w:t>（另行发布）</w:t>
      </w:r>
    </w:p>
    <w:p>
      <w:pPr>
        <w:pStyle w:val="2"/>
        <w:ind w:left="0" w:leftChars="0" w:firstLine="0" w:firstLineChars="0"/>
        <w:rPr>
          <w:rFonts w:hint="eastAsia" w:ascii="宋体" w:hAnsi="宋体" w:cs="宋体"/>
          <w:color w:val="auto"/>
          <w:sz w:val="24"/>
          <w:szCs w:val="24"/>
          <w:highlight w:val="none"/>
          <w:lang w:val="en-US" w:eastAsia="zh-CN"/>
        </w:rPr>
      </w:pPr>
    </w:p>
    <w:sectPr>
      <w:headerReference r:id="rId3" w:type="default"/>
      <w:footerReference r:id="rId4" w:type="default"/>
      <w:pgSz w:w="11906" w:h="16838"/>
      <w:pgMar w:top="964" w:right="1133" w:bottom="964" w:left="1276" w:header="651" w:footer="44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Align="top"/>
    </w:pPr>
    <w:r>
      <w:rPr>
        <w:rFonts w:hint="eastAsia"/>
      </w:rPr>
      <w:t xml:space="preserve"> </w:t>
    </w:r>
  </w:p>
  <w:p>
    <w:pPr>
      <w:pStyle w:val="19"/>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9"/>
                          </w:pPr>
                          <w:r>
                            <w:rPr>
                              <w:rFonts w:hint="eastAsia"/>
                            </w:rPr>
                            <w:t xml:space="preserve">                                                    第</w:t>
                          </w:r>
                          <w:r>
                            <w:fldChar w:fldCharType="begin"/>
                          </w:r>
                          <w:r>
                            <w:instrText xml:space="preserve"> PAGE  \* MERGEFORMAT </w:instrText>
                          </w:r>
                          <w:r>
                            <w:fldChar w:fldCharType="separate"/>
                          </w:r>
                          <w:r>
                            <w:t>5</w:t>
                          </w:r>
                          <w:r>
                            <w:fldChar w:fldCharType="end"/>
                          </w:r>
                          <w:r>
                            <w:rPr>
                              <w:rFonts w:hint="eastAsia"/>
                            </w:rPr>
                            <w:t xml:space="preserve"> 页 共</w:t>
                          </w:r>
                          <w:r>
                            <w:fldChar w:fldCharType="begin"/>
                          </w:r>
                          <w:r>
                            <w:instrText xml:space="preserve"> NUMPAGES  \* MERGEFORMAT </w:instrText>
                          </w:r>
                          <w:r>
                            <w:fldChar w:fldCharType="separate"/>
                          </w:r>
                          <w:r>
                            <w:rPr>
                              <w:lang w:val="zh-CN"/>
                            </w:rPr>
                            <w:t>6</w:t>
                          </w:r>
                          <w:r>
                            <w:rPr>
                              <w:lang w:val="zh-CN"/>
                            </w:rP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BS1SNfTAQAApgMAAA4AAAAAAAAAAQAgAAAA&#10;IgEAAGRycy9lMm9Eb2MueG1sUEsFBgAAAAAGAAYAWQEAAGcFAAAAAA==&#10;">
              <v:fill on="f" focussize="0,0"/>
              <v:stroke on="f" weight="1.25pt"/>
              <v:imagedata o:title=""/>
              <o:lock v:ext="edit" aspectratio="f"/>
              <v:textbox inset="0mm,0mm,0mm,0mm" style="mso-fit-shape-to-text:t;">
                <w:txbxContent>
                  <w:p>
                    <w:pPr>
                      <w:pStyle w:val="19"/>
                    </w:pPr>
                    <w:r>
                      <w:rPr>
                        <w:rFonts w:hint="eastAsia"/>
                      </w:rPr>
                      <w:t xml:space="preserve">                                                    第</w:t>
                    </w:r>
                    <w:r>
                      <w:fldChar w:fldCharType="begin"/>
                    </w:r>
                    <w:r>
                      <w:instrText xml:space="preserve"> PAGE  \* MERGEFORMAT </w:instrText>
                    </w:r>
                    <w:r>
                      <w:fldChar w:fldCharType="separate"/>
                    </w:r>
                    <w:r>
                      <w:t>5</w:t>
                    </w:r>
                    <w:r>
                      <w:fldChar w:fldCharType="end"/>
                    </w:r>
                    <w:r>
                      <w:rPr>
                        <w:rFonts w:hint="eastAsia"/>
                      </w:rPr>
                      <w:t xml:space="preserve"> 页 共</w:t>
                    </w:r>
                    <w:r>
                      <w:fldChar w:fldCharType="begin"/>
                    </w:r>
                    <w:r>
                      <w:instrText xml:space="preserve"> NUMPAGES  \* MERGEFORMAT </w:instrText>
                    </w:r>
                    <w:r>
                      <w:fldChar w:fldCharType="separate"/>
                    </w:r>
                    <w:r>
                      <w:rPr>
                        <w:lang w:val="zh-CN"/>
                      </w:rPr>
                      <w:t>6</w:t>
                    </w:r>
                    <w:r>
                      <w:rPr>
                        <w:lang w:val="zh-CN"/>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left" w:pos="207"/>
      </w:tabs>
      <w:jc w:val="left"/>
      <w:rPr>
        <w:rFonts w:hint="default" w:eastAsia="宋体"/>
        <w:lang w:val="en-US" w:eastAsia="zh-CN"/>
      </w:rPr>
    </w:pPr>
    <w:r>
      <w:rPr>
        <w:rFonts w:hint="eastAsia"/>
        <w:lang w:eastAsia="zh-CN"/>
      </w:rPr>
      <w:t>常平环保专业基地A4-02地块项目主体工程</w:t>
    </w:r>
    <w:r>
      <w:rPr>
        <w:rFonts w:hint="eastAsia"/>
        <w:lang w:eastAsia="zh-CN"/>
      </w:rPr>
      <w:tab/>
    </w:r>
    <w:r>
      <w:rPr>
        <w:rFonts w:hint="eastAsia"/>
        <w:lang w:val="en-US" w:eastAsia="zh-CN"/>
      </w:rPr>
      <w:t xml:space="preserve">                                         东莞市中泰建安工程有限公司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japaneseCounting"/>
      <w:lvlText w:val="%1、"/>
      <w:lvlJc w:val="left"/>
      <w:pPr>
        <w:tabs>
          <w:tab w:val="left" w:pos="720"/>
        </w:tabs>
        <w:ind w:left="720" w:hanging="720"/>
      </w:pPr>
      <w:rPr>
        <w:rFonts w:hint="eastAsia"/>
      </w:rPr>
    </w:lvl>
    <w:lvl w:ilvl="1" w:tentative="0">
      <w:start w:val="1"/>
      <w:numFmt w:val="japaneseCounting"/>
      <w:lvlText w:val="（%2）"/>
      <w:lvlJc w:val="left"/>
      <w:pPr>
        <w:tabs>
          <w:tab w:val="left" w:pos="1230"/>
        </w:tabs>
        <w:ind w:left="1230" w:hanging="81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upperLetter"/>
      <w:pStyle w:val="4"/>
      <w:lvlText w:val="%5、"/>
      <w:lvlJc w:val="left"/>
      <w:pPr>
        <w:tabs>
          <w:tab w:val="left" w:pos="2400"/>
        </w:tabs>
        <w:ind w:left="2400" w:hanging="720"/>
      </w:pPr>
      <w:rPr>
        <w:rFonts w:hint="eastAsia"/>
      </w:rPr>
    </w:lvl>
    <w:lvl w:ilvl="5" w:tentative="0">
      <w:start w:val="1"/>
      <w:numFmt w:val="lowerLetter"/>
      <w:lvlText w:val="%6、"/>
      <w:lvlJc w:val="left"/>
      <w:pPr>
        <w:tabs>
          <w:tab w:val="left" w:pos="2820"/>
        </w:tabs>
        <w:ind w:left="2820" w:hanging="7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C"/>
    <w:multiLevelType w:val="multilevel"/>
    <w:tmpl w:val="0000000C"/>
    <w:lvl w:ilvl="0" w:tentative="0">
      <w:start w:val="1"/>
      <w:numFmt w:val="upperLetter"/>
      <w:pStyle w:val="5"/>
      <w:lvlText w:val="%1、"/>
      <w:lvlJc w:val="left"/>
      <w:pPr>
        <w:tabs>
          <w:tab w:val="left" w:pos="1838"/>
        </w:tabs>
        <w:ind w:left="1838" w:hanging="720"/>
      </w:pPr>
      <w:rPr>
        <w:rFonts w:hint="eastAsia"/>
      </w:rPr>
    </w:lvl>
    <w:lvl w:ilvl="1" w:tentative="0">
      <w:start w:val="1"/>
      <w:numFmt w:val="decimal"/>
      <w:lvlText w:val="（%2）"/>
      <w:lvlJc w:val="left"/>
      <w:pPr>
        <w:tabs>
          <w:tab w:val="left" w:pos="2258"/>
        </w:tabs>
        <w:ind w:left="2258" w:hanging="720"/>
      </w:pPr>
      <w:rPr>
        <w:rFonts w:hint="eastAsia"/>
      </w:rPr>
    </w:lvl>
    <w:lvl w:ilvl="2" w:tentative="0">
      <w:start w:val="1"/>
      <w:numFmt w:val="lowerRoman"/>
      <w:lvlText w:val="%3."/>
      <w:lvlJc w:val="right"/>
      <w:pPr>
        <w:tabs>
          <w:tab w:val="left" w:pos="2378"/>
        </w:tabs>
        <w:ind w:left="2378" w:hanging="420"/>
      </w:pPr>
    </w:lvl>
    <w:lvl w:ilvl="3" w:tentative="0">
      <w:start w:val="1"/>
      <w:numFmt w:val="decimal"/>
      <w:lvlText w:val="%4."/>
      <w:lvlJc w:val="left"/>
      <w:pPr>
        <w:tabs>
          <w:tab w:val="left" w:pos="2798"/>
        </w:tabs>
        <w:ind w:left="2798" w:hanging="420"/>
      </w:pPr>
    </w:lvl>
    <w:lvl w:ilvl="4" w:tentative="0">
      <w:start w:val="1"/>
      <w:numFmt w:val="lowerLetter"/>
      <w:lvlText w:val="%5)"/>
      <w:lvlJc w:val="left"/>
      <w:pPr>
        <w:tabs>
          <w:tab w:val="left" w:pos="3218"/>
        </w:tabs>
        <w:ind w:left="3218" w:hanging="420"/>
      </w:pPr>
    </w:lvl>
    <w:lvl w:ilvl="5" w:tentative="0">
      <w:start w:val="1"/>
      <w:numFmt w:val="lowerRoman"/>
      <w:lvlText w:val="%6."/>
      <w:lvlJc w:val="right"/>
      <w:pPr>
        <w:tabs>
          <w:tab w:val="left" w:pos="3638"/>
        </w:tabs>
        <w:ind w:left="3638" w:hanging="420"/>
      </w:pPr>
    </w:lvl>
    <w:lvl w:ilvl="6" w:tentative="0">
      <w:start w:val="1"/>
      <w:numFmt w:val="decimal"/>
      <w:lvlText w:val="%7."/>
      <w:lvlJc w:val="left"/>
      <w:pPr>
        <w:tabs>
          <w:tab w:val="left" w:pos="4058"/>
        </w:tabs>
        <w:ind w:left="4058" w:hanging="420"/>
      </w:pPr>
    </w:lvl>
    <w:lvl w:ilvl="7" w:tentative="0">
      <w:start w:val="1"/>
      <w:numFmt w:val="lowerLetter"/>
      <w:lvlText w:val="%8)"/>
      <w:lvlJc w:val="left"/>
      <w:pPr>
        <w:tabs>
          <w:tab w:val="left" w:pos="4478"/>
        </w:tabs>
        <w:ind w:left="4478" w:hanging="420"/>
      </w:pPr>
    </w:lvl>
    <w:lvl w:ilvl="8" w:tentative="0">
      <w:start w:val="1"/>
      <w:numFmt w:val="lowerRoman"/>
      <w:lvlText w:val="%9."/>
      <w:lvlJc w:val="right"/>
      <w:pPr>
        <w:tabs>
          <w:tab w:val="left" w:pos="4898"/>
        </w:tabs>
        <w:ind w:left="4898" w:hanging="420"/>
      </w:pPr>
    </w:lvl>
  </w:abstractNum>
  <w:abstractNum w:abstractNumId="2">
    <w:nsid w:val="038C4DC9"/>
    <w:multiLevelType w:val="multilevel"/>
    <w:tmpl w:val="038C4DC9"/>
    <w:lvl w:ilvl="0" w:tentative="0">
      <w:start w:val="1"/>
      <w:numFmt w:val="decimal"/>
      <w:suff w:val="nothing"/>
      <w:lvlText w:val="%1、"/>
      <w:lvlJc w:val="left"/>
      <w:pPr>
        <w:ind w:left="113" w:hanging="113"/>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OTM5NzY4N2Q5YmI4MTI4YzA5MDgyNmVlNThhOGEifQ=="/>
  </w:docVars>
  <w:rsids>
    <w:rsidRoot w:val="00172A27"/>
    <w:rsid w:val="00054AF9"/>
    <w:rsid w:val="00057884"/>
    <w:rsid w:val="0010468D"/>
    <w:rsid w:val="0013742F"/>
    <w:rsid w:val="00172A27"/>
    <w:rsid w:val="001778CB"/>
    <w:rsid w:val="00236823"/>
    <w:rsid w:val="00237EE6"/>
    <w:rsid w:val="00255B4E"/>
    <w:rsid w:val="00266225"/>
    <w:rsid w:val="00272365"/>
    <w:rsid w:val="00277962"/>
    <w:rsid w:val="002B4D76"/>
    <w:rsid w:val="0034490C"/>
    <w:rsid w:val="003E72AD"/>
    <w:rsid w:val="004015D1"/>
    <w:rsid w:val="0040332E"/>
    <w:rsid w:val="004F1FFD"/>
    <w:rsid w:val="00505A4B"/>
    <w:rsid w:val="00531823"/>
    <w:rsid w:val="0054118F"/>
    <w:rsid w:val="00576666"/>
    <w:rsid w:val="00593D03"/>
    <w:rsid w:val="005E3FFF"/>
    <w:rsid w:val="0061515E"/>
    <w:rsid w:val="006A637E"/>
    <w:rsid w:val="006B2AEA"/>
    <w:rsid w:val="007102BE"/>
    <w:rsid w:val="007923A4"/>
    <w:rsid w:val="007B6966"/>
    <w:rsid w:val="007D1819"/>
    <w:rsid w:val="008126DD"/>
    <w:rsid w:val="00824C64"/>
    <w:rsid w:val="00861731"/>
    <w:rsid w:val="008A7C6B"/>
    <w:rsid w:val="00922444"/>
    <w:rsid w:val="0098719E"/>
    <w:rsid w:val="00A05481"/>
    <w:rsid w:val="00A2114C"/>
    <w:rsid w:val="00A3763F"/>
    <w:rsid w:val="00A635CC"/>
    <w:rsid w:val="00AA3DB9"/>
    <w:rsid w:val="00AA3F7D"/>
    <w:rsid w:val="00AF5A77"/>
    <w:rsid w:val="00B01152"/>
    <w:rsid w:val="00B221B7"/>
    <w:rsid w:val="00B366CE"/>
    <w:rsid w:val="00BA3B82"/>
    <w:rsid w:val="00C27B0B"/>
    <w:rsid w:val="00C41F10"/>
    <w:rsid w:val="00C42A7D"/>
    <w:rsid w:val="00C44568"/>
    <w:rsid w:val="00CA539D"/>
    <w:rsid w:val="00CD0B1C"/>
    <w:rsid w:val="00D75DD6"/>
    <w:rsid w:val="00DA3B8D"/>
    <w:rsid w:val="00DD76AE"/>
    <w:rsid w:val="00E1124D"/>
    <w:rsid w:val="00E15D48"/>
    <w:rsid w:val="00E229F8"/>
    <w:rsid w:val="00E33420"/>
    <w:rsid w:val="00E3349B"/>
    <w:rsid w:val="00E43385"/>
    <w:rsid w:val="00E74418"/>
    <w:rsid w:val="00E75812"/>
    <w:rsid w:val="00E829B0"/>
    <w:rsid w:val="00E82C36"/>
    <w:rsid w:val="00E87F8C"/>
    <w:rsid w:val="00EB0CFD"/>
    <w:rsid w:val="00EB47BE"/>
    <w:rsid w:val="00EC7782"/>
    <w:rsid w:val="00ED0A0C"/>
    <w:rsid w:val="00ED65DC"/>
    <w:rsid w:val="00EF6941"/>
    <w:rsid w:val="00F13218"/>
    <w:rsid w:val="00F37E4A"/>
    <w:rsid w:val="03AC268B"/>
    <w:rsid w:val="03EA2651"/>
    <w:rsid w:val="03ED7A86"/>
    <w:rsid w:val="04B97512"/>
    <w:rsid w:val="04F27074"/>
    <w:rsid w:val="0536382A"/>
    <w:rsid w:val="05C94171"/>
    <w:rsid w:val="06FC6899"/>
    <w:rsid w:val="07130C42"/>
    <w:rsid w:val="07181283"/>
    <w:rsid w:val="07793557"/>
    <w:rsid w:val="087D2E7C"/>
    <w:rsid w:val="090B5CA8"/>
    <w:rsid w:val="090D5DFC"/>
    <w:rsid w:val="0946499D"/>
    <w:rsid w:val="095E21CD"/>
    <w:rsid w:val="0A827EF3"/>
    <w:rsid w:val="0A8E7EA7"/>
    <w:rsid w:val="0B464CB2"/>
    <w:rsid w:val="0B480794"/>
    <w:rsid w:val="0CFC4099"/>
    <w:rsid w:val="0D4423F0"/>
    <w:rsid w:val="0D65441F"/>
    <w:rsid w:val="0DE453AD"/>
    <w:rsid w:val="0E441033"/>
    <w:rsid w:val="0EB30AE2"/>
    <w:rsid w:val="0EC65A9C"/>
    <w:rsid w:val="0EE72A0B"/>
    <w:rsid w:val="0F750BFF"/>
    <w:rsid w:val="0FB32DCB"/>
    <w:rsid w:val="10382AF8"/>
    <w:rsid w:val="10D644E1"/>
    <w:rsid w:val="10E6781C"/>
    <w:rsid w:val="113F368F"/>
    <w:rsid w:val="11800D8E"/>
    <w:rsid w:val="119A7304"/>
    <w:rsid w:val="11FF37DC"/>
    <w:rsid w:val="123B5F91"/>
    <w:rsid w:val="123C6634"/>
    <w:rsid w:val="12E80675"/>
    <w:rsid w:val="13584BBF"/>
    <w:rsid w:val="13602AC7"/>
    <w:rsid w:val="136B0081"/>
    <w:rsid w:val="13DA3772"/>
    <w:rsid w:val="13F447C7"/>
    <w:rsid w:val="14090AEA"/>
    <w:rsid w:val="145846EE"/>
    <w:rsid w:val="147038A8"/>
    <w:rsid w:val="14D63100"/>
    <w:rsid w:val="15424AF0"/>
    <w:rsid w:val="15DE5FB2"/>
    <w:rsid w:val="15ED01B9"/>
    <w:rsid w:val="16722BC3"/>
    <w:rsid w:val="16BB0368"/>
    <w:rsid w:val="16D31A64"/>
    <w:rsid w:val="16E24EAF"/>
    <w:rsid w:val="176973CC"/>
    <w:rsid w:val="17C80437"/>
    <w:rsid w:val="17DF4499"/>
    <w:rsid w:val="180719B9"/>
    <w:rsid w:val="184A4EF8"/>
    <w:rsid w:val="18F2437F"/>
    <w:rsid w:val="194F000E"/>
    <w:rsid w:val="19E14DCF"/>
    <w:rsid w:val="19E3253B"/>
    <w:rsid w:val="1A3E31DC"/>
    <w:rsid w:val="1A5C705F"/>
    <w:rsid w:val="1B3F1409"/>
    <w:rsid w:val="1B4D4A6E"/>
    <w:rsid w:val="1B9D1608"/>
    <w:rsid w:val="1BBC44D4"/>
    <w:rsid w:val="1C1E7345"/>
    <w:rsid w:val="1C332052"/>
    <w:rsid w:val="1C3B30F7"/>
    <w:rsid w:val="1CF8184D"/>
    <w:rsid w:val="1D283873"/>
    <w:rsid w:val="1E5C197C"/>
    <w:rsid w:val="1E8024E2"/>
    <w:rsid w:val="1F0020CD"/>
    <w:rsid w:val="202F71ED"/>
    <w:rsid w:val="20DB5A9C"/>
    <w:rsid w:val="21767C55"/>
    <w:rsid w:val="219D7E6D"/>
    <w:rsid w:val="221F4A24"/>
    <w:rsid w:val="223B723B"/>
    <w:rsid w:val="2297289A"/>
    <w:rsid w:val="229D00AC"/>
    <w:rsid w:val="236C7274"/>
    <w:rsid w:val="23D559D7"/>
    <w:rsid w:val="2449704B"/>
    <w:rsid w:val="26080BDC"/>
    <w:rsid w:val="2657571D"/>
    <w:rsid w:val="26D82C46"/>
    <w:rsid w:val="27D8236B"/>
    <w:rsid w:val="283A46BF"/>
    <w:rsid w:val="283C504A"/>
    <w:rsid w:val="286E297C"/>
    <w:rsid w:val="290435F1"/>
    <w:rsid w:val="29670F5F"/>
    <w:rsid w:val="29943847"/>
    <w:rsid w:val="29E9166A"/>
    <w:rsid w:val="2A161C04"/>
    <w:rsid w:val="2A5066A1"/>
    <w:rsid w:val="2A75273F"/>
    <w:rsid w:val="2A991303"/>
    <w:rsid w:val="2B265FD0"/>
    <w:rsid w:val="2B4D3FEB"/>
    <w:rsid w:val="2B4E34E1"/>
    <w:rsid w:val="2B6962B5"/>
    <w:rsid w:val="2BB74E2C"/>
    <w:rsid w:val="2D384280"/>
    <w:rsid w:val="2E1D72A0"/>
    <w:rsid w:val="2E5D30A4"/>
    <w:rsid w:val="2E7C7216"/>
    <w:rsid w:val="2EA803A7"/>
    <w:rsid w:val="2EB74581"/>
    <w:rsid w:val="2EB900AE"/>
    <w:rsid w:val="2EB933CE"/>
    <w:rsid w:val="2F053FBF"/>
    <w:rsid w:val="2F4A2687"/>
    <w:rsid w:val="2F6D22AE"/>
    <w:rsid w:val="2FFA442A"/>
    <w:rsid w:val="301777D3"/>
    <w:rsid w:val="30402E86"/>
    <w:rsid w:val="31C375DF"/>
    <w:rsid w:val="31E470DE"/>
    <w:rsid w:val="320343B1"/>
    <w:rsid w:val="32EB2CD2"/>
    <w:rsid w:val="32F464E6"/>
    <w:rsid w:val="33C4596F"/>
    <w:rsid w:val="34450114"/>
    <w:rsid w:val="34A66507"/>
    <w:rsid w:val="34FD0DE0"/>
    <w:rsid w:val="35150A2C"/>
    <w:rsid w:val="354E3F3E"/>
    <w:rsid w:val="355E0625"/>
    <w:rsid w:val="35E01D91"/>
    <w:rsid w:val="366C58E4"/>
    <w:rsid w:val="36A20CBA"/>
    <w:rsid w:val="370070DE"/>
    <w:rsid w:val="37180607"/>
    <w:rsid w:val="37273194"/>
    <w:rsid w:val="376204E6"/>
    <w:rsid w:val="37D03331"/>
    <w:rsid w:val="38A8522E"/>
    <w:rsid w:val="392F4685"/>
    <w:rsid w:val="39613110"/>
    <w:rsid w:val="39B31CCD"/>
    <w:rsid w:val="3A110A9A"/>
    <w:rsid w:val="3A122DC2"/>
    <w:rsid w:val="3A263EF3"/>
    <w:rsid w:val="3ABC714F"/>
    <w:rsid w:val="3C012B82"/>
    <w:rsid w:val="3C160BBE"/>
    <w:rsid w:val="3C8F19A0"/>
    <w:rsid w:val="3D0D75D0"/>
    <w:rsid w:val="3D9D1B11"/>
    <w:rsid w:val="3E223111"/>
    <w:rsid w:val="3E46411C"/>
    <w:rsid w:val="3E4F357F"/>
    <w:rsid w:val="3EB377F8"/>
    <w:rsid w:val="3F435977"/>
    <w:rsid w:val="3FA00970"/>
    <w:rsid w:val="400F334E"/>
    <w:rsid w:val="40281578"/>
    <w:rsid w:val="40A101A5"/>
    <w:rsid w:val="411604DD"/>
    <w:rsid w:val="414B3EC8"/>
    <w:rsid w:val="41E81AB8"/>
    <w:rsid w:val="424D4F93"/>
    <w:rsid w:val="42672A7C"/>
    <w:rsid w:val="43FA7E14"/>
    <w:rsid w:val="44844822"/>
    <w:rsid w:val="4485474A"/>
    <w:rsid w:val="44BD46BB"/>
    <w:rsid w:val="45402AD3"/>
    <w:rsid w:val="455814A3"/>
    <w:rsid w:val="45615EF0"/>
    <w:rsid w:val="459C6181"/>
    <w:rsid w:val="467E273A"/>
    <w:rsid w:val="46C36CC4"/>
    <w:rsid w:val="46E2319A"/>
    <w:rsid w:val="46E52582"/>
    <w:rsid w:val="46F9037A"/>
    <w:rsid w:val="47DE00FB"/>
    <w:rsid w:val="48346325"/>
    <w:rsid w:val="48604AFD"/>
    <w:rsid w:val="49347B1E"/>
    <w:rsid w:val="499E138A"/>
    <w:rsid w:val="49AE6371"/>
    <w:rsid w:val="49FB59F7"/>
    <w:rsid w:val="4A0469DC"/>
    <w:rsid w:val="4A0B3A68"/>
    <w:rsid w:val="4A7747F9"/>
    <w:rsid w:val="4A7D6802"/>
    <w:rsid w:val="4AB625AF"/>
    <w:rsid w:val="4C092710"/>
    <w:rsid w:val="4C1305E3"/>
    <w:rsid w:val="4C21169A"/>
    <w:rsid w:val="4C3F5D00"/>
    <w:rsid w:val="4C4517C6"/>
    <w:rsid w:val="4C620E94"/>
    <w:rsid w:val="4C65088E"/>
    <w:rsid w:val="4CF12A0F"/>
    <w:rsid w:val="4D4A2F47"/>
    <w:rsid w:val="4D5E4992"/>
    <w:rsid w:val="4D6148EA"/>
    <w:rsid w:val="4D7D6451"/>
    <w:rsid w:val="4E4D5533"/>
    <w:rsid w:val="4E6075BD"/>
    <w:rsid w:val="4EBC64A0"/>
    <w:rsid w:val="4EBE5A76"/>
    <w:rsid w:val="4ED00590"/>
    <w:rsid w:val="4F256F89"/>
    <w:rsid w:val="4F606FAE"/>
    <w:rsid w:val="4FDF5C3B"/>
    <w:rsid w:val="501F4E6A"/>
    <w:rsid w:val="50887344"/>
    <w:rsid w:val="508E329E"/>
    <w:rsid w:val="509060DF"/>
    <w:rsid w:val="50CC7B7E"/>
    <w:rsid w:val="50E56235"/>
    <w:rsid w:val="519821A9"/>
    <w:rsid w:val="51F2283F"/>
    <w:rsid w:val="521A7291"/>
    <w:rsid w:val="53F04DF8"/>
    <w:rsid w:val="54AF347F"/>
    <w:rsid w:val="55650D57"/>
    <w:rsid w:val="55DE0270"/>
    <w:rsid w:val="56434BF9"/>
    <w:rsid w:val="57581E97"/>
    <w:rsid w:val="57F23CF4"/>
    <w:rsid w:val="587616E4"/>
    <w:rsid w:val="59466B3A"/>
    <w:rsid w:val="595545E8"/>
    <w:rsid w:val="595B3822"/>
    <w:rsid w:val="596A167A"/>
    <w:rsid w:val="5A0C7386"/>
    <w:rsid w:val="5A36201C"/>
    <w:rsid w:val="5A416FD9"/>
    <w:rsid w:val="5A506EF0"/>
    <w:rsid w:val="5A6632E7"/>
    <w:rsid w:val="5B294FDD"/>
    <w:rsid w:val="5CE60816"/>
    <w:rsid w:val="5D2829A8"/>
    <w:rsid w:val="5D402D40"/>
    <w:rsid w:val="5DA44CB6"/>
    <w:rsid w:val="5DD07C52"/>
    <w:rsid w:val="5E221ADC"/>
    <w:rsid w:val="5E7347FE"/>
    <w:rsid w:val="5EAB2D6C"/>
    <w:rsid w:val="5EB64911"/>
    <w:rsid w:val="5FBC45A0"/>
    <w:rsid w:val="5FBF2B1E"/>
    <w:rsid w:val="5FCF0CF1"/>
    <w:rsid w:val="601222C0"/>
    <w:rsid w:val="602A3584"/>
    <w:rsid w:val="60691373"/>
    <w:rsid w:val="608B0142"/>
    <w:rsid w:val="60B335F8"/>
    <w:rsid w:val="60B93B5B"/>
    <w:rsid w:val="60CB384B"/>
    <w:rsid w:val="60CD43DA"/>
    <w:rsid w:val="611235F5"/>
    <w:rsid w:val="61667369"/>
    <w:rsid w:val="61903564"/>
    <w:rsid w:val="61E010A8"/>
    <w:rsid w:val="62FA3956"/>
    <w:rsid w:val="634B1DA0"/>
    <w:rsid w:val="64A22B61"/>
    <w:rsid w:val="64B93666"/>
    <w:rsid w:val="64D72DC8"/>
    <w:rsid w:val="658A63B3"/>
    <w:rsid w:val="661B38BC"/>
    <w:rsid w:val="66F61FFD"/>
    <w:rsid w:val="671B2159"/>
    <w:rsid w:val="67E422DD"/>
    <w:rsid w:val="685B37C3"/>
    <w:rsid w:val="688E7FBF"/>
    <w:rsid w:val="689D73CB"/>
    <w:rsid w:val="68B664A8"/>
    <w:rsid w:val="68EC04BD"/>
    <w:rsid w:val="697E4DA9"/>
    <w:rsid w:val="698C52F3"/>
    <w:rsid w:val="69974883"/>
    <w:rsid w:val="69D57B12"/>
    <w:rsid w:val="6A2D0FBB"/>
    <w:rsid w:val="6A6B2065"/>
    <w:rsid w:val="6A967488"/>
    <w:rsid w:val="6B180687"/>
    <w:rsid w:val="6B2162B6"/>
    <w:rsid w:val="6B26541A"/>
    <w:rsid w:val="6B58736D"/>
    <w:rsid w:val="6B660952"/>
    <w:rsid w:val="6B6D210C"/>
    <w:rsid w:val="6B9C3363"/>
    <w:rsid w:val="6BC852BA"/>
    <w:rsid w:val="6BD116D9"/>
    <w:rsid w:val="6BE16D90"/>
    <w:rsid w:val="6BE17328"/>
    <w:rsid w:val="6C345723"/>
    <w:rsid w:val="6CDF4CAE"/>
    <w:rsid w:val="6D002C52"/>
    <w:rsid w:val="6D2418F0"/>
    <w:rsid w:val="6D2F1E55"/>
    <w:rsid w:val="6D7B52B1"/>
    <w:rsid w:val="6D9879ED"/>
    <w:rsid w:val="6E356CF4"/>
    <w:rsid w:val="6E570125"/>
    <w:rsid w:val="6EB84029"/>
    <w:rsid w:val="6F545C7A"/>
    <w:rsid w:val="6FD127EC"/>
    <w:rsid w:val="702154DA"/>
    <w:rsid w:val="704264AC"/>
    <w:rsid w:val="707D6958"/>
    <w:rsid w:val="70B26580"/>
    <w:rsid w:val="70C37E04"/>
    <w:rsid w:val="712222CD"/>
    <w:rsid w:val="718441CE"/>
    <w:rsid w:val="71AF4387"/>
    <w:rsid w:val="71F75645"/>
    <w:rsid w:val="7203620B"/>
    <w:rsid w:val="723A2523"/>
    <w:rsid w:val="725F1BF3"/>
    <w:rsid w:val="72D516F4"/>
    <w:rsid w:val="73284006"/>
    <w:rsid w:val="73E674FA"/>
    <w:rsid w:val="743865B8"/>
    <w:rsid w:val="744321B9"/>
    <w:rsid w:val="74574461"/>
    <w:rsid w:val="74D9141B"/>
    <w:rsid w:val="74DC560A"/>
    <w:rsid w:val="74E16D7A"/>
    <w:rsid w:val="753F0381"/>
    <w:rsid w:val="75D222CE"/>
    <w:rsid w:val="75E67981"/>
    <w:rsid w:val="76405028"/>
    <w:rsid w:val="770F6559"/>
    <w:rsid w:val="775B174B"/>
    <w:rsid w:val="777A4F36"/>
    <w:rsid w:val="77A71AC6"/>
    <w:rsid w:val="77BD625D"/>
    <w:rsid w:val="780D61D2"/>
    <w:rsid w:val="7898567B"/>
    <w:rsid w:val="79372D1B"/>
    <w:rsid w:val="793C0877"/>
    <w:rsid w:val="794126AD"/>
    <w:rsid w:val="794B5488"/>
    <w:rsid w:val="79664BFC"/>
    <w:rsid w:val="7A9D15E4"/>
    <w:rsid w:val="7ACD3130"/>
    <w:rsid w:val="7B0A4360"/>
    <w:rsid w:val="7B12131F"/>
    <w:rsid w:val="7B3714E5"/>
    <w:rsid w:val="7B653C66"/>
    <w:rsid w:val="7B65493E"/>
    <w:rsid w:val="7B831D83"/>
    <w:rsid w:val="7BB816F4"/>
    <w:rsid w:val="7C596871"/>
    <w:rsid w:val="7CEF3052"/>
    <w:rsid w:val="7E3D1CEC"/>
    <w:rsid w:val="7EF115DE"/>
    <w:rsid w:val="7F0B5476"/>
    <w:rsid w:val="7F15621A"/>
    <w:rsid w:val="7F43363E"/>
    <w:rsid w:val="7F6C5895"/>
    <w:rsid w:val="7F8D32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numPr>
        <w:ilvl w:val="4"/>
        <w:numId w:val="1"/>
      </w:numPr>
      <w:tabs>
        <w:tab w:val="left" w:pos="720"/>
      </w:tabs>
      <w:ind w:hanging="1380"/>
      <w:outlineLvl w:val="0"/>
    </w:pPr>
    <w:rPr>
      <w:sz w:val="28"/>
    </w:rPr>
  </w:style>
  <w:style w:type="paragraph" w:styleId="5">
    <w:name w:val="heading 2"/>
    <w:basedOn w:val="1"/>
    <w:next w:val="1"/>
    <w:qFormat/>
    <w:uiPriority w:val="0"/>
    <w:pPr>
      <w:keepNext/>
      <w:numPr>
        <w:ilvl w:val="0"/>
        <w:numId w:val="2"/>
      </w:numPr>
      <w:tabs>
        <w:tab w:val="left" w:pos="0"/>
      </w:tabs>
      <w:outlineLvl w:val="1"/>
    </w:pPr>
    <w:rPr>
      <w:sz w:val="28"/>
    </w:rPr>
  </w:style>
  <w:style w:type="paragraph" w:styleId="6">
    <w:name w:val="heading 3"/>
    <w:basedOn w:val="1"/>
    <w:next w:val="1"/>
    <w:qFormat/>
    <w:uiPriority w:val="0"/>
    <w:pPr>
      <w:keepNext/>
      <w:keepLines/>
      <w:spacing w:before="260" w:after="260" w:line="413" w:lineRule="auto"/>
      <w:outlineLvl w:val="2"/>
    </w:pPr>
    <w:rPr>
      <w:b/>
      <w:sz w:val="28"/>
    </w:rPr>
  </w:style>
  <w:style w:type="paragraph" w:styleId="7">
    <w:name w:val="heading 6"/>
    <w:basedOn w:val="1"/>
    <w:next w:val="1"/>
    <w:qFormat/>
    <w:uiPriority w:val="0"/>
    <w:pPr>
      <w:keepNext/>
      <w:keepLines/>
      <w:widowControl/>
      <w:spacing w:before="240" w:after="64" w:line="317" w:lineRule="auto"/>
      <w:jc w:val="left"/>
      <w:outlineLvl w:val="5"/>
    </w:pPr>
    <w:rPr>
      <w:rFonts w:ascii="Arial" w:hAnsi="Arial" w:eastAsia="黑体"/>
      <w:b/>
      <w:kern w:val="0"/>
      <w:sz w:val="24"/>
    </w:rPr>
  </w:style>
  <w:style w:type="paragraph" w:styleId="8">
    <w:name w:val="heading 7"/>
    <w:basedOn w:val="1"/>
    <w:next w:val="1"/>
    <w:qFormat/>
    <w:uiPriority w:val="0"/>
    <w:pPr>
      <w:keepNext/>
      <w:keepLines/>
      <w:widowControl/>
      <w:spacing w:before="240" w:after="64" w:line="317" w:lineRule="auto"/>
      <w:jc w:val="left"/>
      <w:outlineLvl w:val="6"/>
    </w:pPr>
    <w:rPr>
      <w:b/>
      <w:kern w:val="0"/>
      <w:sz w:val="24"/>
    </w:rPr>
  </w:style>
  <w:style w:type="paragraph" w:styleId="9">
    <w:name w:val="heading 8"/>
    <w:basedOn w:val="1"/>
    <w:next w:val="1"/>
    <w:qFormat/>
    <w:uiPriority w:val="0"/>
    <w:pPr>
      <w:keepNext/>
      <w:keepLines/>
      <w:widowControl/>
      <w:spacing w:before="240" w:after="64" w:line="317" w:lineRule="auto"/>
      <w:jc w:val="left"/>
      <w:outlineLvl w:val="7"/>
    </w:pPr>
    <w:rPr>
      <w:rFonts w:ascii="Arial" w:hAnsi="Arial" w:eastAsia="黑体"/>
      <w:kern w:val="0"/>
      <w:sz w:val="24"/>
    </w:rPr>
  </w:style>
  <w:style w:type="paragraph" w:styleId="10">
    <w:name w:val="heading 9"/>
    <w:basedOn w:val="1"/>
    <w:next w:val="1"/>
    <w:qFormat/>
    <w:uiPriority w:val="0"/>
    <w:pPr>
      <w:keepNext/>
      <w:keepLines/>
      <w:widowControl/>
      <w:spacing w:before="240" w:after="64" w:line="317" w:lineRule="auto"/>
      <w:jc w:val="left"/>
      <w:outlineLvl w:val="8"/>
    </w:pPr>
    <w:rPr>
      <w:rFonts w:ascii="Arial" w:hAnsi="Arial" w:eastAsia="黑体"/>
      <w:kern w:val="0"/>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left="0" w:right="0" w:firstLine="420" w:firstLineChars="100"/>
    </w:pPr>
    <w:rPr>
      <w:kern w:val="2"/>
      <w:sz w:val="21"/>
      <w:szCs w:val="24"/>
    </w:rPr>
  </w:style>
  <w:style w:type="paragraph" w:styleId="3">
    <w:name w:val="Body Text"/>
    <w:basedOn w:val="1"/>
    <w:qFormat/>
    <w:uiPriority w:val="0"/>
    <w:rPr>
      <w:sz w:val="28"/>
    </w:rPr>
  </w:style>
  <w:style w:type="paragraph" w:styleId="11">
    <w:name w:val="annotation text"/>
    <w:basedOn w:val="1"/>
    <w:qFormat/>
    <w:uiPriority w:val="0"/>
    <w:pPr>
      <w:jc w:val="left"/>
    </w:pPr>
  </w:style>
  <w:style w:type="paragraph" w:styleId="12">
    <w:name w:val="Salutation"/>
    <w:basedOn w:val="1"/>
    <w:next w:val="1"/>
    <w:qFormat/>
    <w:uiPriority w:val="0"/>
  </w:style>
  <w:style w:type="paragraph" w:styleId="13">
    <w:name w:val="Body Text Indent"/>
    <w:basedOn w:val="1"/>
    <w:qFormat/>
    <w:uiPriority w:val="0"/>
    <w:pPr>
      <w:ind w:left="178" w:leftChars="85"/>
    </w:pPr>
    <w:rPr>
      <w:sz w:val="28"/>
    </w:rPr>
  </w:style>
  <w:style w:type="paragraph" w:styleId="14">
    <w:name w:val="toc 3"/>
    <w:basedOn w:val="1"/>
    <w:next w:val="1"/>
    <w:unhideWhenUsed/>
    <w:qFormat/>
    <w:uiPriority w:val="39"/>
    <w:pPr>
      <w:tabs>
        <w:tab w:val="left" w:pos="1470"/>
        <w:tab w:val="right" w:leader="dot" w:pos="10263"/>
      </w:tabs>
      <w:ind w:left="840" w:leftChars="400"/>
    </w:pPr>
  </w:style>
  <w:style w:type="paragraph" w:styleId="15">
    <w:name w:val="Plain Text"/>
    <w:basedOn w:val="1"/>
    <w:qFormat/>
    <w:uiPriority w:val="0"/>
    <w:rPr>
      <w:rFonts w:ascii="宋体" w:hAnsi="Courier New"/>
    </w:rPr>
  </w:style>
  <w:style w:type="paragraph" w:styleId="16">
    <w:name w:val="Date"/>
    <w:basedOn w:val="1"/>
    <w:next w:val="1"/>
    <w:qFormat/>
    <w:uiPriority w:val="0"/>
    <w:pPr>
      <w:ind w:left="100" w:leftChars="2500"/>
    </w:pPr>
    <w:rPr>
      <w:rFonts w:ascii="宋体" w:hAnsi="宋体"/>
      <w:sz w:val="28"/>
    </w:rPr>
  </w:style>
  <w:style w:type="paragraph" w:styleId="17">
    <w:name w:val="Body Text Indent 2"/>
    <w:basedOn w:val="1"/>
    <w:qFormat/>
    <w:uiPriority w:val="0"/>
    <w:pPr>
      <w:ind w:left="360"/>
    </w:pPr>
    <w:rPr>
      <w:sz w:val="28"/>
    </w:rPr>
  </w:style>
  <w:style w:type="paragraph" w:styleId="18">
    <w:name w:val="Balloon Text"/>
    <w:basedOn w:val="1"/>
    <w:qFormat/>
    <w:uiPriority w:val="0"/>
    <w:rPr>
      <w:sz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Body Text Indent 3"/>
    <w:basedOn w:val="1"/>
    <w:qFormat/>
    <w:uiPriority w:val="0"/>
    <w:pPr>
      <w:ind w:firstLine="358" w:firstLineChars="128"/>
    </w:pPr>
    <w:rPr>
      <w:sz w:val="28"/>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3">
    <w:name w:val="annotation subject"/>
    <w:basedOn w:val="11"/>
    <w:next w:val="11"/>
    <w:qFormat/>
    <w:uiPriority w:val="0"/>
    <w:rPr>
      <w:b/>
    </w:rPr>
  </w:style>
  <w:style w:type="table" w:styleId="25">
    <w:name w:val="Table Grid"/>
    <w:basedOn w:val="24"/>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page number"/>
    <w:basedOn w:val="26"/>
    <w:qFormat/>
    <w:uiPriority w:val="0"/>
  </w:style>
  <w:style w:type="character" w:styleId="29">
    <w:name w:val="FollowedHyperlink"/>
    <w:basedOn w:val="26"/>
    <w:qFormat/>
    <w:uiPriority w:val="0"/>
    <w:rPr>
      <w:color w:val="800080"/>
      <w:u w:val="single"/>
    </w:rPr>
  </w:style>
  <w:style w:type="character" w:styleId="30">
    <w:name w:val="Emphasis"/>
    <w:basedOn w:val="26"/>
    <w:qFormat/>
    <w:uiPriority w:val="0"/>
    <w:rPr>
      <w:i/>
    </w:rPr>
  </w:style>
  <w:style w:type="character" w:styleId="31">
    <w:name w:val="Hyperlink"/>
    <w:basedOn w:val="26"/>
    <w:qFormat/>
    <w:uiPriority w:val="99"/>
    <w:rPr>
      <w:color w:val="0000FF"/>
      <w:u w:val="single"/>
    </w:rPr>
  </w:style>
  <w:style w:type="character" w:styleId="32">
    <w:name w:val="annotation reference"/>
    <w:basedOn w:val="26"/>
    <w:qFormat/>
    <w:uiPriority w:val="0"/>
    <w:rPr>
      <w:sz w:val="21"/>
    </w:rPr>
  </w:style>
  <w:style w:type="paragraph" w:customStyle="1" w:styleId="33">
    <w:name w:val="Char"/>
    <w:basedOn w:val="1"/>
    <w:qFormat/>
    <w:uiPriority w:val="0"/>
    <w:pPr>
      <w:spacing w:line="240" w:lineRule="atLeast"/>
      <w:ind w:left="420" w:firstLine="420"/>
    </w:pPr>
  </w:style>
  <w:style w:type="paragraph" w:customStyle="1" w:styleId="34">
    <w:name w:val="默认段落字体 Para Char"/>
    <w:basedOn w:val="1"/>
    <w:qFormat/>
    <w:uiPriority w:val="0"/>
    <w:pPr>
      <w:tabs>
        <w:tab w:val="left" w:pos="360"/>
        <w:tab w:val="left" w:pos="1008"/>
      </w:tabs>
      <w:ind w:left="420" w:hanging="420"/>
    </w:pPr>
  </w:style>
  <w:style w:type="paragraph" w:customStyle="1" w:styleId="35">
    <w:name w:val="+正文"/>
    <w:basedOn w:val="1"/>
    <w:qFormat/>
    <w:uiPriority w:val="0"/>
    <w:pPr>
      <w:spacing w:line="360" w:lineRule="auto"/>
      <w:ind w:firstLine="200" w:firstLineChars="200"/>
    </w:pPr>
    <w:rPr>
      <w:sz w:val="24"/>
    </w:rPr>
  </w:style>
  <w:style w:type="paragraph" w:customStyle="1" w:styleId="36">
    <w:name w:val="Char1"/>
    <w:basedOn w:val="1"/>
    <w:qFormat/>
    <w:uiPriority w:val="0"/>
    <w:pPr>
      <w:spacing w:line="240" w:lineRule="atLeast"/>
      <w:ind w:left="420" w:firstLine="420"/>
    </w:pPr>
  </w:style>
  <w:style w:type="paragraph" w:customStyle="1" w:styleId="37">
    <w:name w:val="Definition Term"/>
    <w:basedOn w:val="1"/>
    <w:qFormat/>
    <w:uiPriority w:val="0"/>
  </w:style>
  <w:style w:type="paragraph" w:customStyle="1" w:styleId="38">
    <w:name w:val="表格内文字"/>
    <w:basedOn w:val="3"/>
    <w:qFormat/>
    <w:uiPriority w:val="0"/>
    <w:pPr>
      <w:spacing w:line="320" w:lineRule="exact"/>
      <w:ind w:firstLine="200" w:firstLineChars="200"/>
      <w:jc w:val="center"/>
    </w:pPr>
    <w:rPr>
      <w:spacing w:val="10"/>
    </w:rPr>
  </w:style>
  <w:style w:type="character" w:customStyle="1" w:styleId="39">
    <w:name w:val="font11"/>
    <w:basedOn w:val="26"/>
    <w:qFormat/>
    <w:uiPriority w:val="0"/>
    <w:rPr>
      <w:rFonts w:hint="eastAsia" w:ascii="宋体" w:hAnsi="宋体" w:eastAsia="宋体" w:cs="宋体"/>
      <w:color w:val="000000"/>
      <w:sz w:val="24"/>
      <w:szCs w:val="24"/>
      <w:u w:val="none"/>
    </w:rPr>
  </w:style>
  <w:style w:type="character" w:customStyle="1" w:styleId="40">
    <w:name w:val="font01"/>
    <w:basedOn w:val="26"/>
    <w:qFormat/>
    <w:uiPriority w:val="0"/>
    <w:rPr>
      <w:rFonts w:hint="eastAsia" w:ascii="宋体" w:hAnsi="宋体" w:eastAsia="宋体" w:cs="宋体"/>
      <w:color w:val="000000"/>
      <w:sz w:val="24"/>
      <w:szCs w:val="24"/>
      <w:u w:val="single"/>
    </w:rPr>
  </w:style>
  <w:style w:type="paragraph" w:customStyle="1" w:styleId="41">
    <w:name w:val="TOC Heading"/>
    <w:basedOn w:val="4"/>
    <w:next w:val="1"/>
    <w:unhideWhenUsed/>
    <w:qFormat/>
    <w:uiPriority w:val="39"/>
    <w:pPr>
      <w:keepLines/>
      <w:widowControl/>
      <w:numPr>
        <w:ilvl w:val="0"/>
        <w:numId w:val="0"/>
      </w:numPr>
      <w:tabs>
        <w:tab w:val="clear" w:pos="720"/>
        <w:tab w:val="clear" w:pos="2400"/>
      </w:tabs>
      <w:spacing w:before="480" w:line="276" w:lineRule="auto"/>
      <w:jc w:val="left"/>
      <w:outlineLvl w:val="9"/>
    </w:pPr>
    <w:rPr>
      <w:rFonts w:asciiTheme="majorHAnsi" w:hAnsiTheme="majorHAnsi" w:eastAsiaTheme="majorEastAsia" w:cstheme="majorBidi"/>
      <w:b/>
      <w:bCs/>
      <w:color w:val="376092" w:themeColor="accent1" w:themeShade="BF"/>
      <w:kern w:val="0"/>
      <w:szCs w:val="28"/>
    </w:rPr>
  </w:style>
  <w:style w:type="paragraph" w:customStyle="1" w:styleId="42">
    <w:name w:val="List Paragraph"/>
    <w:basedOn w:val="1"/>
    <w:unhideWhenUsed/>
    <w:qFormat/>
    <w:uiPriority w:val="99"/>
    <w:pPr>
      <w:ind w:firstLine="420" w:firstLineChars="200"/>
    </w:pPr>
  </w:style>
  <w:style w:type="paragraph" w:customStyle="1" w:styleId="43">
    <w:name w:val="列出段落2"/>
    <w:basedOn w:val="1"/>
    <w:unhideWhenUsed/>
    <w:qFormat/>
    <w:uiPriority w:val="99"/>
    <w:pPr>
      <w:ind w:firstLine="420" w:firstLineChars="200"/>
    </w:pPr>
  </w:style>
  <w:style w:type="paragraph" w:customStyle="1" w:styleId="44">
    <w:name w:val="_Style 14"/>
    <w:basedOn w:val="1"/>
    <w:qFormat/>
    <w:uiPriority w:val="0"/>
    <w:pPr>
      <w:spacing w:line="240" w:lineRule="atLeast"/>
      <w:ind w:left="420" w:firstLine="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A4636A-89EE-48DE-8D7F-EA6BB5F81BD5}">
  <ds:schemaRefs/>
</ds:datastoreItem>
</file>

<file path=docProps/app.xml><?xml version="1.0" encoding="utf-8"?>
<Properties xmlns="http://schemas.openxmlformats.org/officeDocument/2006/extended-properties" xmlns:vt="http://schemas.openxmlformats.org/officeDocument/2006/docPropsVTypes">
  <Template>Normal.dotm</Template>
  <Company>Build: 120618  By: Dee</Company>
  <Pages>24</Pages>
  <Words>7748</Words>
  <Characters>7945</Characters>
  <Lines>28</Lines>
  <Paragraphs>8</Paragraphs>
  <TotalTime>28</TotalTime>
  <ScaleCrop>false</ScaleCrop>
  <LinksUpToDate>false</LinksUpToDate>
  <CharactersWithSpaces>9614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2016-03-18T04:32:00Z</dcterms:created>
  <dc:creator>dick</dc:creator>
  <cp:lastModifiedBy>招采中心2</cp:lastModifiedBy>
  <cp:lastPrinted>2023-03-07T01:37:00Z</cp:lastPrinted>
  <dcterms:modified xsi:type="dcterms:W3CDTF">2023-03-07T06:32:33Z</dcterms:modified>
  <dc:title>广东南峰房地产有限公司工程物质采购</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16B409B8827F48DE9CDDF6608CFBA721</vt:lpwstr>
  </property>
</Properties>
</file>