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3AB94">
      <w:pPr>
        <w:pStyle w:val="12"/>
        <w:adjustRightInd w:val="0"/>
        <w:snapToGrid w:val="0"/>
        <w:jc w:val="center"/>
        <w:rPr>
          <w:rFonts w:cs="宋体"/>
          <w:b/>
          <w:bCs/>
          <w:color w:val="auto"/>
          <w:sz w:val="36"/>
          <w:szCs w:val="36"/>
        </w:rPr>
      </w:pPr>
      <w:bookmarkStart w:id="0" w:name="_GoBack"/>
      <w:bookmarkEnd w:id="0"/>
      <w:r>
        <w:rPr>
          <w:rFonts w:hint="eastAsia" w:cs="宋体"/>
          <w:b/>
          <w:bCs/>
          <w:color w:val="auto"/>
          <w:sz w:val="36"/>
          <w:szCs w:val="36"/>
          <w:lang w:eastAsia="zh-CN"/>
        </w:rPr>
        <w:t>南京现代表面处理科技产业中心项目</w:t>
      </w:r>
      <w:r>
        <w:rPr>
          <w:rFonts w:hint="eastAsia" w:cs="宋体"/>
          <w:b/>
          <w:bCs/>
          <w:color w:val="auto"/>
          <w:sz w:val="36"/>
          <w:szCs w:val="36"/>
          <w:lang w:val="en-US" w:eastAsia="zh-CN"/>
        </w:rPr>
        <w:t>A、B</w:t>
      </w:r>
      <w:r>
        <w:rPr>
          <w:rFonts w:hint="eastAsia" w:cs="宋体"/>
          <w:b/>
          <w:bCs/>
          <w:color w:val="auto"/>
          <w:sz w:val="36"/>
          <w:szCs w:val="36"/>
          <w:lang w:eastAsia="zh-CN"/>
        </w:rPr>
        <w:t>地块耐碱玻纤网格布</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7B60D327">
      <w:pPr>
        <w:adjustRightInd w:val="0"/>
        <w:snapToGrid w:val="0"/>
        <w:spacing w:line="360" w:lineRule="auto"/>
        <w:ind w:firstLine="480" w:firstLineChars="200"/>
        <w:textAlignment w:val="baseline"/>
        <w:rPr>
          <w:rFonts w:hint="default" w:ascii="宋体" w:hAnsi="宋体" w:eastAsia="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项目名称：南京现代表面处理科技产业中心项目（以下简称“本项目”）。</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cs="宋体"/>
          <w:color w:val="auto"/>
          <w:sz w:val="24"/>
          <w:u w:val="single"/>
          <w:lang w:val="en-US" w:eastAsia="zh-CN"/>
        </w:rPr>
        <w:t>本</w:t>
      </w:r>
      <w:r>
        <w:rPr>
          <w:rFonts w:hint="eastAsia" w:ascii="宋体" w:hAnsi="宋体" w:cs="宋体"/>
          <w:color w:val="auto"/>
          <w:sz w:val="24"/>
          <w:u w:val="single"/>
          <w:lang w:eastAsia="zh-CN"/>
        </w:rPr>
        <w:t>项目</w:t>
      </w:r>
      <w:r>
        <w:rPr>
          <w:rFonts w:hint="eastAsia" w:ascii="宋体" w:hAnsi="宋体" w:cs="宋体"/>
          <w:color w:val="auto"/>
          <w:sz w:val="24"/>
          <w:u w:val="single"/>
          <w:lang w:val="en-US" w:eastAsia="zh-CN"/>
        </w:rPr>
        <w:t>A、B</w:t>
      </w:r>
      <w:r>
        <w:rPr>
          <w:rFonts w:hint="eastAsia" w:ascii="宋体" w:hAnsi="宋体" w:cs="宋体"/>
          <w:color w:val="auto"/>
          <w:sz w:val="24"/>
          <w:u w:val="single"/>
          <w:lang w:eastAsia="zh-CN"/>
        </w:rPr>
        <w:t>地块</w:t>
      </w:r>
      <w:r>
        <w:rPr>
          <w:rFonts w:hint="eastAsia" w:ascii="宋体" w:hAnsi="宋体" w:cs="宋体"/>
          <w:color w:val="auto"/>
          <w:sz w:val="24"/>
          <w:u w:val="single"/>
          <w:lang w:val="en-US" w:eastAsia="zh-CN"/>
        </w:rPr>
        <w:t>相关建设</w:t>
      </w:r>
      <w:r>
        <w:rPr>
          <w:rFonts w:hint="eastAsia" w:ascii="宋体" w:hAnsi="宋体" w:eastAsia="宋体" w:cs="宋体"/>
          <w:color w:val="auto"/>
          <w:sz w:val="24"/>
          <w:szCs w:val="24"/>
          <w:u w:val="single"/>
          <w:lang w:eastAsia="zh-CN"/>
        </w:rPr>
        <w:t>工程</w:t>
      </w:r>
      <w:r>
        <w:rPr>
          <w:rFonts w:hint="eastAsia" w:ascii="宋体" w:hAnsi="宋体" w:eastAsia="宋体" w:cs="宋体"/>
          <w:color w:val="auto"/>
          <w:sz w:val="24"/>
          <w:szCs w:val="24"/>
          <w:u w:val="single"/>
          <w:lang w:val="en-US" w:eastAsia="zh-CN"/>
        </w:rPr>
        <w:t>所需的</w:t>
      </w:r>
      <w:r>
        <w:rPr>
          <w:rFonts w:hint="eastAsia" w:ascii="宋体" w:hAnsi="宋体" w:cs="宋体"/>
          <w:b w:val="0"/>
          <w:bCs w:val="0"/>
          <w:color w:val="auto"/>
          <w:sz w:val="24"/>
          <w:szCs w:val="24"/>
          <w:highlight w:val="none"/>
          <w:u w:val="single"/>
          <w:lang w:val="en-US" w:eastAsia="zh-CN"/>
        </w:rPr>
        <w:t>耐碱玻纤网格布</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158F19C6">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签订合同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cs="宋体"/>
          <w:b/>
          <w:bCs/>
          <w:sz w:val="24"/>
          <w:u w:val="single"/>
          <w:lang w:val="en-US" w:eastAsia="zh-CN"/>
        </w:rPr>
        <w:t>丁滔</w:t>
      </w:r>
      <w:r>
        <w:rPr>
          <w:rFonts w:hint="eastAsia" w:ascii="宋体" w:hAnsi="宋体" w:cs="宋体"/>
          <w:b/>
          <w:bCs/>
          <w:sz w:val="24"/>
          <w:u w:val="single"/>
        </w:rPr>
        <w:t>，电话：18980555693</w:t>
      </w:r>
      <w:r>
        <w:rPr>
          <w:rFonts w:hint="eastAsia" w:ascii="宋体" w:hAnsi="宋体" w:cs="宋体"/>
          <w:b/>
          <w:bCs/>
          <w:sz w:val="24"/>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没有义务对报价单位可能的投标失败做出任何解释。技术标评审合格的报价单位中，首次报价最低的前五家方有资格进入议价环节，若其中某家报价单位的技术标、经济标、付款方式、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报价单位名称 + 南京</w:t>
      </w:r>
      <w:r>
        <w:rPr>
          <w:rFonts w:hint="eastAsia" w:ascii="宋体" w:hAnsi="宋体" w:cs="宋体"/>
          <w:sz w:val="24"/>
          <w:szCs w:val="24"/>
          <w:u w:val="single"/>
          <w:lang w:val="en-US" w:eastAsia="zh-CN"/>
        </w:rPr>
        <w:t>项目</w:t>
      </w:r>
      <w:r>
        <w:rPr>
          <w:rFonts w:hint="eastAsia" w:ascii="宋体" w:hAnsi="宋体" w:cs="宋体"/>
          <w:b w:val="0"/>
          <w:bCs w:val="0"/>
          <w:color w:val="auto"/>
          <w:sz w:val="24"/>
          <w:szCs w:val="24"/>
          <w:highlight w:val="none"/>
          <w:u w:val="single"/>
          <w:lang w:val="en-US" w:eastAsia="zh-CN"/>
        </w:rPr>
        <w:t>耐碱玻纤网格布</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sz w:val="24"/>
          <w:szCs w:val="24"/>
          <w:u w:val="single"/>
        </w:rPr>
        <w:t>南京</w:t>
      </w:r>
      <w:r>
        <w:rPr>
          <w:rFonts w:hint="eastAsia" w:ascii="宋体" w:hAnsi="宋体" w:cs="宋体"/>
          <w:sz w:val="24"/>
          <w:szCs w:val="24"/>
          <w:u w:val="single"/>
          <w:lang w:val="en-US" w:eastAsia="zh-CN"/>
        </w:rPr>
        <w:t>项目</w:t>
      </w:r>
      <w:r>
        <w:rPr>
          <w:rFonts w:hint="eastAsia" w:ascii="宋体" w:hAnsi="宋体" w:cs="宋体"/>
          <w:b w:val="0"/>
          <w:bCs w:val="0"/>
          <w:color w:val="auto"/>
          <w:sz w:val="24"/>
          <w:szCs w:val="24"/>
          <w:highlight w:val="none"/>
          <w:u w:val="single"/>
          <w:lang w:val="en-US" w:eastAsia="zh-CN"/>
        </w:rPr>
        <w:t>耐碱玻纤网格布</w:t>
      </w:r>
      <w:r>
        <w:rPr>
          <w:rFonts w:hint="eastAsia" w:ascii="宋体" w:hAnsi="宋体" w:cs="宋体"/>
          <w:sz w:val="24"/>
          <w:szCs w:val="24"/>
          <w:u w:val="single"/>
        </w:rPr>
        <w:t>报价</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7</w:t>
      </w:r>
      <w:r>
        <w:rPr>
          <w:rFonts w:ascii="宋体" w:hAnsi="宋体" w:cs="宋体"/>
          <w:b/>
          <w:sz w:val="24"/>
          <w:szCs w:val="24"/>
          <w:highlight w:val="yellow"/>
        </w:rPr>
        <w:t>月</w:t>
      </w:r>
      <w:r>
        <w:rPr>
          <w:rFonts w:hint="eastAsia" w:ascii="宋体" w:hAnsi="宋体" w:cs="宋体"/>
          <w:b/>
          <w:sz w:val="24"/>
          <w:szCs w:val="24"/>
          <w:highlight w:val="yellow"/>
          <w:u w:val="single"/>
          <w:lang w:val="en-US" w:eastAsia="zh-CN"/>
        </w:rPr>
        <w:t>11</w:t>
      </w:r>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15</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南峰集团招采信息网站http://61.145.223.138:8000/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eastAsia="宋体" w:cs="宋体"/>
          <w:color w:val="auto"/>
          <w:sz w:val="24"/>
          <w:lang w:eastAsia="zh-CN"/>
        </w:rPr>
        <w:t>南京市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 xml:space="preserve">《近三年南京市同类业绩一览表》格式；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 xml:space="preserve">2025年7月 </w:t>
      </w:r>
      <w:r>
        <w:rPr>
          <w:rFonts w:hint="eastAsia" w:ascii="宋体" w:hAnsi="宋体" w:cs="宋体"/>
          <w:color w:val="auto"/>
          <w:kern w:val="2"/>
          <w:sz w:val="28"/>
          <w:szCs w:val="28"/>
          <w:highlight w:val="none"/>
          <w:lang w:val="en-US" w:eastAsia="zh-CN" w:bidi="ar-SA"/>
        </w:rPr>
        <w:t>10</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091BFE77">
      <w:pPr>
        <w:pStyle w:val="13"/>
        <w:adjustRightInd w:val="0"/>
        <w:snapToGrid w:val="0"/>
        <w:spacing w:line="288" w:lineRule="auto"/>
        <w:ind w:firstLine="0" w:firstLineChars="0"/>
        <w:jc w:val="center"/>
        <w:rPr>
          <w:rFonts w:hint="eastAsia" w:ascii="宋体" w:hAnsi="宋体" w:cs="宋体"/>
          <w:sz w:val="24"/>
        </w:rPr>
      </w:pPr>
    </w:p>
    <w:p w14:paraId="08221A5A">
      <w:pPr>
        <w:pStyle w:val="13"/>
        <w:adjustRightInd w:val="0"/>
        <w:snapToGrid w:val="0"/>
        <w:spacing w:line="288" w:lineRule="auto"/>
        <w:ind w:firstLine="0" w:firstLineChars="0"/>
        <w:jc w:val="center"/>
        <w:rPr>
          <w:rFonts w:hint="eastAsia" w:ascii="宋体" w:hAnsi="宋体" w:cs="宋体"/>
          <w:sz w:val="24"/>
        </w:rPr>
      </w:pPr>
    </w:p>
    <w:p w14:paraId="297DC51E">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bCs/>
          <w:color w:val="auto"/>
          <w:u w:val="single"/>
        </w:rPr>
        <w:t>《</w:t>
      </w:r>
      <w:r>
        <w:rPr>
          <w:rFonts w:hint="eastAsia" w:cs="宋体"/>
          <w:b/>
          <w:bCs/>
          <w:color w:val="auto"/>
          <w:u w:val="single"/>
          <w:lang w:eastAsia="zh-CN"/>
        </w:rPr>
        <w:t>南京现代表面处理科技产业中心项目</w:t>
      </w:r>
      <w:r>
        <w:rPr>
          <w:rFonts w:hint="eastAsia" w:cs="宋体"/>
          <w:b/>
          <w:bCs/>
          <w:color w:val="auto"/>
          <w:u w:val="single"/>
          <w:lang w:val="en-US" w:eastAsia="zh-CN"/>
        </w:rPr>
        <w:t>A、B</w:t>
      </w:r>
      <w:r>
        <w:rPr>
          <w:rFonts w:hint="eastAsia" w:cs="宋体"/>
          <w:b/>
          <w:bCs/>
          <w:color w:val="auto"/>
          <w:u w:val="single"/>
          <w:lang w:eastAsia="zh-CN"/>
        </w:rPr>
        <w:t>地块</w:t>
      </w:r>
      <w:r>
        <w:rPr>
          <w:rFonts w:hint="eastAsia" w:ascii="宋体" w:hAnsi="宋体" w:cs="宋体"/>
          <w:b w:val="0"/>
          <w:bCs w:val="0"/>
          <w:color w:val="auto"/>
          <w:sz w:val="24"/>
          <w:szCs w:val="24"/>
          <w:highlight w:val="none"/>
          <w:u w:val="single"/>
          <w:lang w:val="en-US" w:eastAsia="zh-CN"/>
        </w:rPr>
        <w:t>耐碱玻纤网格布</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3C810B8D">
      <w:pPr>
        <w:pStyle w:val="2"/>
        <w:ind w:firstLine="520"/>
        <w:rPr>
          <w:rFonts w:ascii="宋体" w:hAnsi="宋体"/>
          <w:spacing w:val="10"/>
          <w:sz w:val="24"/>
        </w:rPr>
      </w:pPr>
    </w:p>
    <w:p w14:paraId="7685D081">
      <w:pPr>
        <w:pStyle w:val="2"/>
        <w:ind w:firstLine="520"/>
        <w:rPr>
          <w:rFonts w:ascii="宋体" w:hAnsi="宋体"/>
          <w:spacing w:val="10"/>
          <w:sz w:val="24"/>
        </w:rPr>
      </w:pPr>
    </w:p>
    <w:p w14:paraId="76EC405C">
      <w:pPr>
        <w:adjustRightInd w:val="0"/>
        <w:snapToGrid w:val="0"/>
        <w:spacing w:line="360" w:lineRule="auto"/>
        <w:jc w:val="center"/>
        <w:rPr>
          <w:rFonts w:ascii="宋体" w:hAnsi="宋体"/>
          <w:spacing w:val="10"/>
          <w:sz w:val="24"/>
          <w:szCs w:val="22"/>
        </w:rPr>
      </w:pPr>
    </w:p>
    <w:p w14:paraId="0E3769F2">
      <w:pPr>
        <w:adjustRightInd w:val="0"/>
        <w:snapToGrid w:val="0"/>
        <w:spacing w:line="360" w:lineRule="auto"/>
        <w:rPr>
          <w:rFonts w:ascii="宋体" w:hAnsi="宋体"/>
          <w:spacing w:val="10"/>
          <w:sz w:val="24"/>
          <w:szCs w:val="22"/>
        </w:rPr>
      </w:pPr>
    </w:p>
    <w:p w14:paraId="2E23FE79">
      <w:pPr>
        <w:adjustRightInd w:val="0"/>
        <w:snapToGrid w:val="0"/>
        <w:spacing w:line="360" w:lineRule="auto"/>
        <w:jc w:val="right"/>
        <w:rPr>
          <w:rFonts w:hint="eastAsia" w:ascii="宋体" w:hAnsi="宋体" w:cs="宋体"/>
          <w:b/>
          <w:bCs/>
          <w:sz w:val="28"/>
          <w:szCs w:val="28"/>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rPr>
        <w:t>江苏南京</w:t>
      </w:r>
      <w:r>
        <w:rPr>
          <w:rFonts w:hint="eastAsia" w:cs="宋体"/>
          <w:b/>
          <w:sz w:val="30"/>
          <w:lang w:val="en-US" w:eastAsia="zh-CN"/>
        </w:rPr>
        <w:t>市同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2874</Words>
  <Characters>3118</Characters>
  <Lines>35</Lines>
  <Paragraphs>9</Paragraphs>
  <TotalTime>9</TotalTime>
  <ScaleCrop>false</ScaleCrop>
  <LinksUpToDate>false</LinksUpToDate>
  <CharactersWithSpaces>3676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2025-07-11T05:22:58Z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37C525DFF2C1405E8A775E6F10C26E82_13</vt:lpwstr>
  </property>
  <property fmtid="{D5CDD505-2E9C-101B-9397-08002B2CF9AE}" pid="4" name="KSOTemplateDocerSaveRecord">
    <vt:lpwstr>eyJoZGlkIjoiNDIwMmM3OTFjYzUzZjJiNjQ5YjkwMDcwODdiYWIwZTEiLCJ1c2VySWQiOiI1MjEzMjI3MjAifQ==</vt:lpwstr>
  </property>
</Properties>
</file>