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C1C10">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工程</w:t>
      </w:r>
      <w:r>
        <w:rPr>
          <w:rFonts w:hint="eastAsia" w:ascii="宋体" w:hAnsi="宋体" w:eastAsia="宋体" w:cs="宋体"/>
          <w:b/>
          <w:bCs/>
          <w:color w:val="auto"/>
          <w:sz w:val="36"/>
          <w:szCs w:val="36"/>
          <w:highlight w:val="none"/>
          <w:u w:val="none"/>
          <w:lang w:val="en-US" w:eastAsia="zh-CN"/>
        </w:rPr>
        <w:t>临时用箱变安装工程报价须知</w:t>
      </w:r>
    </w:p>
    <w:p w14:paraId="16CEFCEE">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6A8CF5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cs="宋体"/>
          <w:color w:val="auto"/>
          <w:sz w:val="24"/>
          <w:highlight w:val="none"/>
        </w:rPr>
        <w:t>南京现代表面处理科技产业中心项目</w:t>
      </w:r>
      <w:r>
        <w:rPr>
          <w:rFonts w:hint="eastAsia" w:ascii="宋体" w:hAnsi="宋体" w:cs="宋体"/>
          <w:color w:val="auto"/>
          <w:sz w:val="24"/>
          <w:highlight w:val="none"/>
          <w:lang w:val="en-US" w:eastAsia="zh-CN"/>
        </w:rPr>
        <w:t>B</w:t>
      </w:r>
      <w:r>
        <w:rPr>
          <w:rFonts w:hint="eastAsia" w:ascii="宋体" w:hAnsi="宋体" w:cs="宋体"/>
          <w:color w:val="auto"/>
          <w:sz w:val="24"/>
          <w:highlight w:val="none"/>
        </w:rPr>
        <w:t>地块</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32F694D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eastAsia="宋体" w:cs="宋体"/>
          <w:color w:val="auto"/>
          <w:sz w:val="24"/>
          <w:highlight w:val="none"/>
          <w:u w:val="single"/>
          <w:lang w:val="en-US" w:eastAsia="zh-CN"/>
        </w:rPr>
        <w:t>临时用箱变安装工程（以下简称“本工程”）</w:t>
      </w:r>
      <w:r>
        <w:rPr>
          <w:rFonts w:hint="eastAsia" w:ascii="宋体" w:hAnsi="宋体" w:cs="宋体"/>
          <w:color w:val="auto"/>
          <w:sz w:val="24"/>
          <w:highlight w:val="none"/>
          <w:u w:val="single"/>
          <w:lang w:val="en-US" w:eastAsia="zh-CN"/>
        </w:rPr>
        <w:t>，包括但不限于800KVA箱变安装及附属工程(箱变租赁+箱变基础+电缆井+土建+电缆+设计+安装调试送电；从约定电线杆至临时箱变(门卫东侧 30m外)间距约75m，电缆长度约100m)等</w:t>
      </w:r>
      <w:r>
        <w:rPr>
          <w:rFonts w:hint="eastAsia" w:ascii="宋体" w:hAnsi="宋体" w:eastAsia="宋体" w:cs="宋体"/>
          <w:b w:val="0"/>
          <w:bCs w:val="0"/>
          <w:color w:val="auto"/>
          <w:sz w:val="24"/>
          <w:highlight w:val="none"/>
          <w:u w:val="none"/>
          <w:lang w:val="en-US" w:eastAsia="zh-CN"/>
        </w:rPr>
        <w:t>，</w:t>
      </w:r>
      <w:r>
        <w:rPr>
          <w:rFonts w:hint="eastAsia" w:ascii="宋体" w:hAnsi="宋体" w:cs="宋体"/>
          <w:color w:val="auto"/>
          <w:sz w:val="24"/>
        </w:rPr>
        <w:t>详见附件</w:t>
      </w:r>
      <w:r>
        <w:rPr>
          <w:rFonts w:hint="eastAsia" w:ascii="宋体" w:hAnsi="宋体" w:cs="宋体"/>
          <w:color w:val="auto"/>
          <w:sz w:val="24"/>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w:t>
      </w:r>
      <w:r>
        <w:rPr>
          <w:rFonts w:hint="eastAsia" w:ascii="宋体" w:hAnsi="宋体" w:cs="宋体"/>
          <w:color w:val="auto"/>
          <w:sz w:val="24"/>
          <w:lang w:eastAsia="zh-CN"/>
        </w:rPr>
        <w:t>、</w:t>
      </w:r>
      <w:r>
        <w:rPr>
          <w:rFonts w:hint="eastAsia" w:ascii="宋体" w:hAnsi="宋体" w:cs="宋体"/>
          <w:color w:val="auto"/>
          <w:sz w:val="24"/>
          <w:lang w:val="en-US" w:eastAsia="zh-CN"/>
        </w:rPr>
        <w:t>供电企业的</w:t>
      </w:r>
      <w:r>
        <w:rPr>
          <w:rFonts w:hint="eastAsia" w:ascii="宋体" w:hAnsi="宋体" w:cs="宋体"/>
          <w:color w:val="auto"/>
          <w:sz w:val="24"/>
        </w:rPr>
        <w:t>要求，符合本须知的各项要求</w:t>
      </w:r>
      <w:r>
        <w:rPr>
          <w:rFonts w:hint="eastAsia" w:ascii="宋体" w:hAnsi="宋体" w:eastAsia="宋体" w:cs="宋体"/>
          <w:b w:val="0"/>
          <w:bCs w:val="0"/>
          <w:color w:val="auto"/>
          <w:sz w:val="24"/>
          <w:highlight w:val="none"/>
          <w:lang w:val="en-US" w:eastAsia="zh-CN"/>
        </w:rPr>
        <w:t>。</w:t>
      </w:r>
    </w:p>
    <w:p w14:paraId="452DF7C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529F535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2631D886">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招标单位在报价单位踏勘现场时所作的介绍及说明仅供报价单位参考，招标单位不对报价单位据此</w:t>
      </w:r>
      <w:r>
        <w:rPr>
          <w:rFonts w:hint="eastAsia" w:ascii="宋体" w:hAnsi="宋体" w:cs="宋体"/>
          <w:sz w:val="24"/>
          <w:lang w:val="en-US" w:eastAsia="zh-CN"/>
        </w:rPr>
        <w:t>做</w:t>
      </w:r>
      <w:r>
        <w:rPr>
          <w:rFonts w:hint="eastAsia" w:ascii="宋体" w:hAnsi="宋体" w:cs="宋体"/>
          <w:sz w:val="24"/>
        </w:rPr>
        <w:t>出的判断和决定负责。报价单位踏勘现场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古访人</w:t>
      </w:r>
      <w:r>
        <w:rPr>
          <w:rFonts w:hint="eastAsia" w:ascii="宋体" w:hAnsi="宋体" w:cs="宋体"/>
          <w:b/>
          <w:bCs/>
          <w:sz w:val="24"/>
          <w:u w:val="single"/>
          <w:lang w:eastAsia="zh-CN"/>
        </w:rPr>
        <w:t>，</w:t>
      </w:r>
      <w:r>
        <w:rPr>
          <w:rFonts w:hint="eastAsia" w:ascii="宋体" w:hAnsi="宋体" w:cs="宋体"/>
          <w:b/>
          <w:bCs/>
          <w:sz w:val="24"/>
          <w:u w:val="single"/>
        </w:rPr>
        <w:t>电话：13580962802</w:t>
      </w:r>
      <w:r>
        <w:rPr>
          <w:rFonts w:hint="eastAsia" w:ascii="宋体" w:hAnsi="宋体" w:eastAsia="宋体" w:cs="宋体"/>
          <w:b/>
          <w:bCs/>
          <w:color w:val="auto"/>
          <w:sz w:val="24"/>
          <w:highlight w:val="none"/>
          <w:lang w:val="en-US" w:eastAsia="zh-CN"/>
        </w:rPr>
        <w:t>。</w:t>
      </w:r>
      <w:bookmarkStart w:id="0" w:name="_GoBack"/>
      <w:bookmarkEnd w:id="0"/>
    </w:p>
    <w:p w14:paraId="72B8575C">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2报价单位的</w:t>
      </w:r>
      <w:r>
        <w:rPr>
          <w:rFonts w:hint="eastAsia" w:ascii="宋体" w:hAnsi="宋体" w:cs="宋体"/>
          <w:color w:val="auto"/>
          <w:sz w:val="24"/>
          <w:highlight w:val="none"/>
          <w:lang w:val="en-US" w:eastAsia="zh-CN"/>
        </w:rPr>
        <w:t>资格要求：</w:t>
      </w:r>
    </w:p>
    <w:p w14:paraId="74EB8B9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right="-3" w:rightChars="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kern w:val="2"/>
          <w:sz w:val="24"/>
          <w:lang w:val="en-US" w:eastAsia="zh-CN" w:bidi="ar-SA"/>
        </w:rPr>
        <w:t>2.2.</w:t>
      </w:r>
      <w:r>
        <w:rPr>
          <w:rFonts w:hint="eastAsia" w:ascii="宋体" w:hAnsi="宋体" w:eastAsia="宋体" w:cs="宋体"/>
          <w:color w:val="auto"/>
          <w:kern w:val="2"/>
          <w:sz w:val="24"/>
          <w:lang w:val="en-US" w:eastAsia="zh-CN" w:bidi="ar-SA"/>
        </w:rPr>
        <w:t>1.</w:t>
      </w:r>
      <w:r>
        <w:rPr>
          <w:rFonts w:hint="eastAsia" w:ascii="宋体" w:hAnsi="宋体" w:eastAsia="宋体" w:cs="宋体"/>
          <w:color w:val="auto"/>
          <w:sz w:val="24"/>
          <w:highlight w:val="none"/>
          <w:lang w:val="en-US" w:eastAsia="zh-CN"/>
        </w:rPr>
        <w:t>具备满足《中华人民共和国政府采购法》规定的条件</w:t>
      </w:r>
      <w:r>
        <w:rPr>
          <w:rFonts w:hint="eastAsia" w:ascii="宋体" w:hAnsi="宋体" w:cs="宋体"/>
          <w:color w:val="auto"/>
          <w:sz w:val="24"/>
          <w:highlight w:val="none"/>
          <w:lang w:val="en-US" w:eastAsia="zh-CN"/>
        </w:rPr>
        <w:t>；</w:t>
      </w:r>
    </w:p>
    <w:p w14:paraId="0AD68F1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right="-3"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(1)具有独立承担民事责任的能力(提供法人或者其他组织的营业执照)</w:t>
      </w:r>
      <w:r>
        <w:rPr>
          <w:rFonts w:hint="eastAsia" w:ascii="宋体" w:hAnsi="宋体" w:cs="宋体"/>
          <w:color w:val="auto"/>
          <w:sz w:val="24"/>
          <w:highlight w:val="none"/>
          <w:lang w:val="en-US" w:eastAsia="zh-CN"/>
        </w:rPr>
        <w:t>；</w:t>
      </w:r>
    </w:p>
    <w:p w14:paraId="5D13227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right="-3"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(2)具有良好的商业信誉和健全的财务会计制度(提供参加本次采购活动前的会计报表)</w:t>
      </w:r>
      <w:r>
        <w:rPr>
          <w:rFonts w:hint="eastAsia" w:ascii="宋体" w:hAnsi="宋体" w:cs="宋体"/>
          <w:color w:val="auto"/>
          <w:sz w:val="24"/>
          <w:highlight w:val="none"/>
          <w:lang w:val="en-US" w:eastAsia="zh-CN"/>
        </w:rPr>
        <w:t>；</w:t>
      </w:r>
    </w:p>
    <w:p w14:paraId="149E091C">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(3)具有履行合同所必需的设备和专业技术能力(</w:t>
      </w:r>
      <w:r>
        <w:rPr>
          <w:rFonts w:hint="eastAsia" w:ascii="宋体" w:hAnsi="宋体" w:cs="宋体"/>
          <w:color w:val="auto"/>
          <w:sz w:val="24"/>
          <w:highlight w:val="none"/>
          <w:lang w:val="en-US" w:eastAsia="zh-CN"/>
        </w:rPr>
        <w:t>报价单位</w:t>
      </w:r>
      <w:r>
        <w:rPr>
          <w:rFonts w:hint="eastAsia" w:ascii="宋体" w:hAnsi="宋体" w:eastAsia="宋体" w:cs="宋体"/>
          <w:color w:val="auto"/>
          <w:sz w:val="24"/>
          <w:highlight w:val="none"/>
          <w:lang w:val="en-US" w:eastAsia="zh-CN"/>
        </w:rPr>
        <w:t>根据</w:t>
      </w:r>
      <w:r>
        <w:rPr>
          <w:rFonts w:hint="eastAsia" w:ascii="宋体" w:hAnsi="宋体" w:cs="宋体"/>
          <w:color w:val="auto"/>
          <w:sz w:val="24"/>
          <w:highlight w:val="none"/>
          <w:lang w:val="en-US" w:eastAsia="zh-CN"/>
        </w:rPr>
        <w:t>履</w:t>
      </w:r>
      <w:r>
        <w:rPr>
          <w:rFonts w:hint="eastAsia" w:ascii="宋体" w:hAnsi="宋体" w:eastAsia="宋体" w:cs="宋体"/>
          <w:color w:val="auto"/>
          <w:sz w:val="24"/>
          <w:highlight w:val="none"/>
          <w:lang w:val="en-US" w:eastAsia="zh-CN"/>
        </w:rPr>
        <w:t>行采购项目合</w:t>
      </w:r>
      <w:r>
        <w:rPr>
          <w:rFonts w:hint="eastAsia" w:ascii="宋体" w:hAnsi="宋体" w:cs="宋体"/>
          <w:color w:val="auto"/>
          <w:sz w:val="24"/>
          <w:highlight w:val="none"/>
          <w:lang w:val="en-US" w:eastAsia="zh-CN"/>
        </w:rPr>
        <w:t>同</w:t>
      </w:r>
      <w:r>
        <w:rPr>
          <w:rFonts w:hint="eastAsia" w:ascii="宋体" w:hAnsi="宋体" w:eastAsia="宋体" w:cs="宋体"/>
          <w:color w:val="auto"/>
          <w:sz w:val="24"/>
          <w:highlight w:val="none"/>
          <w:lang w:val="en-US" w:eastAsia="zh-CN"/>
        </w:rPr>
        <w:t>需要，提供履行合同所必需的设备和专业技术能力的证明材料)</w:t>
      </w:r>
      <w:r>
        <w:rPr>
          <w:rFonts w:hint="eastAsia" w:ascii="宋体" w:hAnsi="宋体" w:cs="宋体"/>
          <w:color w:val="auto"/>
          <w:sz w:val="24"/>
          <w:highlight w:val="none"/>
          <w:lang w:val="en-US" w:eastAsia="zh-CN"/>
        </w:rPr>
        <w:t>；</w:t>
      </w:r>
    </w:p>
    <w:p w14:paraId="423304BD">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(4)有依法缴纳税收和社会保障资金的良好记录</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提供参加本次采购活动前一年内至少一个月缴纳增值税，或营业税，或企业所得税的凭据</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并提供缴纳社会保险的凭据(专用收据或社会保险缴纳清单)</w:t>
      </w:r>
      <w:r>
        <w:rPr>
          <w:rFonts w:hint="eastAsia" w:ascii="宋体" w:hAnsi="宋体" w:cs="宋体"/>
          <w:color w:val="auto"/>
          <w:sz w:val="24"/>
          <w:highlight w:val="none"/>
          <w:lang w:val="en-US" w:eastAsia="zh-CN"/>
        </w:rPr>
        <w:t>；</w:t>
      </w:r>
    </w:p>
    <w:p w14:paraId="0F3DBED7">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(5)参加本次采购活动前三年内，在经营活动中没有重大违法记录(提供承诺书)</w:t>
      </w:r>
    </w:p>
    <w:p w14:paraId="10EA8F17">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(6)法律、行政法规规定的其他条件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无</w:t>
      </w:r>
      <w:r>
        <w:rPr>
          <w:rFonts w:hint="eastAsia" w:ascii="宋体" w:hAnsi="宋体" w:cs="宋体"/>
          <w:color w:val="auto"/>
          <w:sz w:val="24"/>
          <w:highlight w:val="none"/>
          <w:lang w:val="en-US" w:eastAsia="zh-CN"/>
        </w:rPr>
        <w:t>。</w:t>
      </w:r>
    </w:p>
    <w:p w14:paraId="2E76AF39">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2.2.2</w:t>
      </w:r>
      <w:r>
        <w:rPr>
          <w:rFonts w:hint="eastAsia" w:ascii="宋体" w:hAnsi="宋体" w:eastAsia="宋体" w:cs="宋体"/>
          <w:color w:val="auto"/>
          <w:sz w:val="24"/>
          <w:highlight w:val="none"/>
          <w:lang w:val="en-US" w:eastAsia="zh-CN"/>
        </w:rPr>
        <w:t>特定资格要求:</w:t>
      </w:r>
    </w:p>
    <w:p w14:paraId="0A0DB6D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right="-3"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lang w:val="en-US" w:eastAsia="zh-CN" w:bidi="ar-SA"/>
        </w:rPr>
        <w:t>(1)</w:t>
      </w:r>
      <w:r>
        <w:rPr>
          <w:rFonts w:hint="eastAsia" w:ascii="宋体" w:hAnsi="宋体" w:eastAsia="宋体" w:cs="宋体"/>
          <w:color w:val="auto"/>
          <w:sz w:val="24"/>
          <w:highlight w:val="none"/>
          <w:lang w:val="en-US" w:eastAsia="zh-CN"/>
        </w:rPr>
        <w:t>企业资质类别和等级:</w:t>
      </w:r>
    </w:p>
    <w:p w14:paraId="4570B3B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right="-3" w:rightChars="0" w:firstLine="720" w:firstLineChars="3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①</w:t>
      </w:r>
      <w:r>
        <w:rPr>
          <w:rFonts w:hint="eastAsia" w:ascii="宋体" w:hAnsi="宋体" w:eastAsia="宋体" w:cs="宋体"/>
          <w:color w:val="auto"/>
          <w:sz w:val="24"/>
          <w:highlight w:val="none"/>
          <w:lang w:val="en-US" w:eastAsia="zh-CN"/>
        </w:rPr>
        <w:t>施工总承包电力工程三级(含)以上或者专业承包输变电工程三级(含)以上;(提供企业资质证书复印件加盖公章)</w:t>
      </w:r>
      <w:r>
        <w:rPr>
          <w:rFonts w:hint="eastAsia" w:ascii="宋体" w:hAnsi="宋体" w:cs="宋体"/>
          <w:color w:val="auto"/>
          <w:sz w:val="24"/>
          <w:highlight w:val="none"/>
          <w:lang w:val="en-US" w:eastAsia="zh-CN"/>
        </w:rPr>
        <w:t>；</w:t>
      </w:r>
    </w:p>
    <w:p w14:paraId="7987E87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right="-3" w:rightChars="0" w:firstLine="720" w:firstLineChars="3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②报价单位</w:t>
      </w:r>
      <w:r>
        <w:rPr>
          <w:rFonts w:hint="eastAsia" w:ascii="宋体" w:hAnsi="宋体" w:eastAsia="宋体" w:cs="宋体"/>
          <w:color w:val="auto"/>
          <w:sz w:val="24"/>
          <w:highlight w:val="none"/>
          <w:lang w:val="en-US" w:eastAsia="zh-CN"/>
        </w:rPr>
        <w:t>具有国家电力监管委员会江苏省电力监管专员办公室颁发的“承装类五级、承修类五级、承试类五级电力设施许可证”及以上级别的电力设施许可证证书。(提供有效的证书复印件加盖公章)</w:t>
      </w:r>
      <w:r>
        <w:rPr>
          <w:rFonts w:hint="eastAsia" w:ascii="宋体" w:hAnsi="宋体" w:cs="宋体"/>
          <w:color w:val="auto"/>
          <w:sz w:val="24"/>
          <w:highlight w:val="none"/>
          <w:lang w:val="en-US" w:eastAsia="zh-CN"/>
        </w:rPr>
        <w:t>；</w:t>
      </w:r>
    </w:p>
    <w:p w14:paraId="54AF89F8">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(2)项目经理资质类别及等级:注册建造师证机电工程二级(含)以上。并且项目负人须取得项目负责人安全生产考核合格证(B类)(提供相关证书复印件加盖公章)</w:t>
      </w:r>
      <w:r>
        <w:rPr>
          <w:rFonts w:hint="eastAsia" w:ascii="宋体" w:hAnsi="宋体" w:cs="宋体"/>
          <w:color w:val="auto"/>
          <w:sz w:val="24"/>
          <w:highlight w:val="none"/>
          <w:lang w:val="en-US" w:eastAsia="zh-CN"/>
        </w:rPr>
        <w:t>；</w:t>
      </w:r>
    </w:p>
    <w:p w14:paraId="5FB6EB6D">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(3)企业具备安全生产条件,并取得安全生产许可证(提供企业安全生产许可证复印件加盖公章)</w:t>
      </w:r>
      <w:r>
        <w:rPr>
          <w:rFonts w:hint="eastAsia" w:ascii="宋体" w:hAnsi="宋体" w:cs="宋体"/>
          <w:color w:val="auto"/>
          <w:sz w:val="24"/>
          <w:highlight w:val="none"/>
          <w:lang w:val="en-US" w:eastAsia="zh-CN"/>
        </w:rPr>
        <w:t>。</w:t>
      </w:r>
    </w:p>
    <w:p w14:paraId="2F25C3DC">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相应资质、资格，在价格等其他条件相同的情况下，可优先考虑中标，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11D388A3">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招标单位要求的付款方式详见附件的合同格式，报价单位也可同时提出自身希望的付款方式及对应价格给招标单位选择。</w:t>
      </w:r>
    </w:p>
    <w:p w14:paraId="4CFAE7AC">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79D8E99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CC55AD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、施工方案、公司相关资质证书（营业执照、安全生产许可、企业资质）等。</w:t>
      </w:r>
    </w:p>
    <w:p w14:paraId="26D940F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3BFBF40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报价单位名称 + 南京</w:t>
      </w:r>
      <w:r>
        <w:rPr>
          <w:rFonts w:hint="eastAsia" w:ascii="宋体" w:hAnsi="宋体" w:cs="宋体"/>
          <w:b w:val="0"/>
          <w:bCs w:val="0"/>
          <w:color w:val="auto"/>
          <w:kern w:val="2"/>
          <w:sz w:val="24"/>
          <w:szCs w:val="24"/>
          <w:highlight w:val="none"/>
          <w:u w:val="single"/>
          <w:lang w:val="en-US" w:eastAsia="zh-CN" w:bidi="ar-SA"/>
        </w:rPr>
        <w:t>B地块临时箱变</w:t>
      </w:r>
      <w:r>
        <w:rPr>
          <w:rFonts w:hint="eastAsia" w:ascii="宋体" w:hAnsi="宋体" w:eastAsia="宋体" w:cs="宋体"/>
          <w:b w:val="0"/>
          <w:bCs w:val="0"/>
          <w:color w:val="auto"/>
          <w:kern w:val="2"/>
          <w:sz w:val="24"/>
          <w:szCs w:val="24"/>
          <w:highlight w:val="none"/>
          <w:u w:val="single"/>
          <w:lang w:val="en-US" w:eastAsia="zh-CN" w:bidi="ar-SA"/>
        </w:rPr>
        <w:t>工程报价 + 报价日期</w:t>
      </w:r>
      <w:r>
        <w:rPr>
          <w:rFonts w:hint="eastAsia" w:ascii="宋体" w:hAnsi="宋体" w:eastAsia="宋体" w:cs="宋体"/>
          <w:b w:val="0"/>
          <w:bCs w:val="0"/>
          <w:color w:val="auto"/>
          <w:kern w:val="2"/>
          <w:sz w:val="24"/>
          <w:szCs w:val="24"/>
          <w:highlight w:val="none"/>
          <w:u w:val="none"/>
          <w:lang w:val="en-US" w:eastAsia="zh-CN" w:bidi="ar-SA"/>
        </w:rPr>
        <w:t>（例：XXX公司南京</w:t>
      </w:r>
      <w:r>
        <w:rPr>
          <w:rFonts w:hint="eastAsia" w:ascii="宋体" w:hAnsi="宋体" w:cs="宋体"/>
          <w:b w:val="0"/>
          <w:bCs w:val="0"/>
          <w:color w:val="auto"/>
          <w:kern w:val="2"/>
          <w:sz w:val="24"/>
          <w:szCs w:val="24"/>
          <w:highlight w:val="none"/>
          <w:u w:val="none"/>
          <w:lang w:val="en-US" w:eastAsia="zh-CN" w:bidi="ar-SA"/>
        </w:rPr>
        <w:t>B地块临时箱变</w:t>
      </w:r>
      <w:r>
        <w:rPr>
          <w:rFonts w:hint="eastAsia" w:ascii="宋体" w:hAnsi="宋体" w:eastAsia="宋体" w:cs="宋体"/>
          <w:b w:val="0"/>
          <w:bCs w:val="0"/>
          <w:color w:val="auto"/>
          <w:kern w:val="2"/>
          <w:sz w:val="24"/>
          <w:szCs w:val="24"/>
          <w:highlight w:val="none"/>
          <w:u w:val="none"/>
          <w:lang w:val="en-US" w:eastAsia="zh-CN" w:bidi="ar-SA"/>
        </w:rPr>
        <w:t>工程报价2025.XX.XX）。</w:t>
      </w:r>
    </w:p>
    <w:p w14:paraId="784D044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44F3332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报价文件须按招采文件的要求准时提交，逾时视为废标处理。</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07</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17</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u w:val="single"/>
          <w:lang w:val="en-US" w:eastAsia="zh-CN" w:bidi="ar-SA"/>
        </w:rPr>
        <w:t>11</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cs="宋体"/>
          <w:sz w:val="24"/>
          <w:szCs w:val="24"/>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日</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（请备注：</w:t>
      </w:r>
      <w:r>
        <w:rPr>
          <w:rFonts w:hint="eastAsia" w:ascii="宋体" w:hAnsi="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投标保证金）</w:t>
      </w:r>
      <w:r>
        <w:rPr>
          <w:rFonts w:hint="eastAsia" w:ascii="宋体" w:hAnsi="宋体" w:cs="宋体"/>
          <w:sz w:val="24"/>
          <w:szCs w:val="24"/>
          <w:lang w:val="en-US" w:eastAsia="zh-CN"/>
        </w:rPr>
        <w:t>：</w:t>
      </w:r>
    </w:p>
    <w:p w14:paraId="49BE4D71">
      <w:pPr>
        <w:keepNext w:val="0"/>
        <w:keepLines w:val="0"/>
        <w:pageBreakBefore w:val="0"/>
        <w:widowControl w:val="0"/>
        <w:kinsoku/>
        <w:wordWrap/>
        <w:overflowPunct/>
        <w:topLinePunct w:val="0"/>
        <w:autoSpaceDE/>
        <w:autoSpaceDN/>
        <w:bidi w:val="0"/>
        <w:adjustRightInd w:val="0"/>
        <w:snapToGrid w:val="0"/>
        <w:spacing w:line="288" w:lineRule="auto"/>
        <w:ind w:firstLine="3360" w:firstLineChars="1400"/>
        <w:jc w:val="left"/>
        <w:outlineLvl w:val="9"/>
        <w:rPr>
          <w:rFonts w:hint="eastAsia" w:ascii="宋体" w:hAnsi="宋体" w:cs="宋体"/>
          <w:sz w:val="24"/>
          <w:szCs w:val="24"/>
          <w:u w:val="single"/>
        </w:rPr>
      </w:pPr>
      <w:r>
        <w:rPr>
          <w:rFonts w:hint="eastAsia" w:ascii="宋体" w:hAnsi="宋体" w:cs="宋体"/>
          <w:sz w:val="24"/>
          <w:szCs w:val="24"/>
        </w:rPr>
        <w:t>开户名称：</w:t>
      </w:r>
      <w:r>
        <w:rPr>
          <w:rFonts w:hint="eastAsia" w:ascii="宋体" w:hAnsi="宋体" w:cs="宋体"/>
          <w:sz w:val="24"/>
          <w:szCs w:val="24"/>
          <w:u w:val="single"/>
        </w:rPr>
        <w:t>东莞市中泰建安工程有限公司；</w:t>
      </w:r>
    </w:p>
    <w:p w14:paraId="013C83ED">
      <w:pPr>
        <w:keepNext w:val="0"/>
        <w:keepLines w:val="0"/>
        <w:pageBreakBefore w:val="0"/>
        <w:widowControl w:val="0"/>
        <w:kinsoku/>
        <w:wordWrap/>
        <w:overflowPunct/>
        <w:topLinePunct w:val="0"/>
        <w:autoSpaceDE/>
        <w:autoSpaceDN/>
        <w:bidi w:val="0"/>
        <w:adjustRightInd w:val="0"/>
        <w:snapToGrid w:val="0"/>
        <w:spacing w:line="288" w:lineRule="auto"/>
        <w:ind w:firstLine="3360" w:firstLineChars="1400"/>
        <w:jc w:val="left"/>
        <w:outlineLvl w:val="9"/>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中信银行东莞分行；</w:t>
      </w:r>
    </w:p>
    <w:p w14:paraId="6044EF69">
      <w:pPr>
        <w:keepNext w:val="0"/>
        <w:keepLines w:val="0"/>
        <w:pageBreakBefore w:val="0"/>
        <w:widowControl w:val="0"/>
        <w:kinsoku/>
        <w:wordWrap/>
        <w:overflowPunct/>
        <w:topLinePunct w:val="0"/>
        <w:autoSpaceDE/>
        <w:autoSpaceDN/>
        <w:bidi w:val="0"/>
        <w:adjustRightInd w:val="0"/>
        <w:snapToGrid w:val="0"/>
        <w:spacing w:line="288" w:lineRule="auto"/>
        <w:ind w:firstLine="3360" w:firstLineChars="1400"/>
        <w:jc w:val="left"/>
        <w:outlineLvl w:val="9"/>
        <w:rPr>
          <w:rFonts w:hint="eastAsia" w:ascii="宋体" w:hAnsi="宋体" w:cs="宋体"/>
          <w:sz w:val="24"/>
          <w:szCs w:val="24"/>
          <w:lang w:val="en-US" w:eastAsia="zh-CN"/>
        </w:rPr>
      </w:pPr>
      <w:r>
        <w:rPr>
          <w:rFonts w:hint="eastAsia" w:ascii="宋体" w:hAnsi="宋体" w:cs="宋体"/>
          <w:sz w:val="24"/>
          <w:szCs w:val="24"/>
        </w:rPr>
        <w:t>银行账号：</w:t>
      </w:r>
      <w:r>
        <w:rPr>
          <w:rFonts w:hint="eastAsia" w:ascii="宋体" w:hAnsi="宋体" w:cs="宋体"/>
          <w:sz w:val="24"/>
          <w:szCs w:val="24"/>
          <w:u w:val="single"/>
        </w:rPr>
        <w:t>8110901012501325355。</w:t>
      </w:r>
    </w:p>
    <w:p w14:paraId="1A11F9D1">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cs="宋体"/>
          <w:sz w:val="24"/>
          <w:szCs w:val="24"/>
          <w:lang w:val="en-US" w:eastAsia="zh-CN"/>
        </w:rPr>
        <w:t>2.7.1.1</w:t>
      </w:r>
      <w:r>
        <w:rPr>
          <w:rFonts w:hint="eastAsia" w:ascii="宋体" w:hAnsi="宋体" w:cs="宋体"/>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r>
        <w:rPr>
          <w:rFonts w:hint="eastAsia" w:ascii="宋体" w:hAnsi="宋体" w:eastAsia="宋体" w:cs="宋体"/>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504FD3A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0395631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33CB998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381D128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642FF45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6469984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532295E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576D605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1EBE7CB7">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58B3FFC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285D9E5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C1F8037">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797A29D">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val="en-US" w:eastAsia="zh-CN"/>
        </w:rPr>
        <w:t>南京同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EDED35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（5）报价单位的企业法人营业执照、相关资质、资格证件等的复印件（复印件须加盖报价单位公章）；</w:t>
      </w:r>
    </w:p>
    <w:p w14:paraId="5DAB4296">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lang w:val="en-US" w:eastAsia="zh-CN"/>
        </w:rPr>
      </w:pPr>
      <w:r>
        <w:rPr>
          <w:rFonts w:hint="eastAsia" w:ascii="宋体" w:hAnsi="宋体" w:eastAsia="宋体" w:cs="宋体"/>
          <w:color w:val="auto"/>
          <w:kern w:val="2"/>
          <w:sz w:val="24"/>
          <w:highlight w:val="none"/>
          <w:lang w:val="en-US" w:eastAsia="zh-CN"/>
        </w:rPr>
        <w:t>（6）报价单位编制的本工程设计方案及施工组织设计；</w:t>
      </w:r>
    </w:p>
    <w:p w14:paraId="38D7EEC2">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（7）报价单位认为有必要提供的其他资料。</w:t>
      </w:r>
    </w:p>
    <w:p w14:paraId="3F37BBA8">
      <w:pPr>
        <w:pStyle w:val="13"/>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1112FE9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47E27E5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06802B1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73A17A5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附件4《近三年南京同类业绩一览表》格式；</w:t>
      </w:r>
    </w:p>
    <w:p w14:paraId="6D1E94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附件5《南京现代表面处理科技产业中心B地块临时用箱变安装工程施工合同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6819FDA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p>
    <w:p w14:paraId="38659874">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w:t>
      </w:r>
    </w:p>
    <w:p w14:paraId="231E540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东莞市中泰建安工程有限公司</w:t>
      </w:r>
    </w:p>
    <w:p w14:paraId="30F017C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2025年0</w:t>
      </w:r>
      <w:r>
        <w:rPr>
          <w:rFonts w:hint="eastAsia" w:ascii="宋体" w:hAnsi="宋体" w:cs="宋体"/>
          <w:color w:val="auto"/>
          <w:kern w:val="2"/>
          <w:sz w:val="24"/>
          <w:szCs w:val="24"/>
          <w:lang w:val="en-US" w:eastAsia="zh-CN"/>
        </w:rPr>
        <w:t>7</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15</w:t>
      </w:r>
      <w:r>
        <w:rPr>
          <w:rFonts w:hint="eastAsia" w:ascii="宋体" w:hAnsi="宋体" w:eastAsia="宋体" w:cs="宋体"/>
          <w:color w:val="auto"/>
          <w:kern w:val="2"/>
          <w:sz w:val="24"/>
          <w:szCs w:val="24"/>
          <w:lang w:val="en-US" w:eastAsia="zh-CN"/>
        </w:rPr>
        <w:t>日</w:t>
      </w:r>
    </w:p>
    <w:p w14:paraId="08F68AF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9582A3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32C71B">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D54F80F">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009DFAC">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FC3D88E">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0B3BC7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4BFD61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263C12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8157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F4F5B2">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1702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70F4D49">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CB4315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3D1B759">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468DD19">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0BEC0DD">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A97E589">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23270A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F234B22">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EEC144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B13C7C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7AB11A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E9B61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131AA0F5">
      <w:pPr>
        <w:pStyle w:val="8"/>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CA5C81C">
      <w:pPr>
        <w:pStyle w:val="8"/>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0A17BCA">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《南京现代表面处理科技产业中心</w:t>
      </w:r>
      <w:r>
        <w:rPr>
          <w:rFonts w:hint="eastAsia" w:cs="宋体"/>
          <w:b/>
          <w:bCs/>
          <w:color w:val="auto"/>
          <w:sz w:val="24"/>
          <w:highlight w:val="none"/>
          <w:u w:val="single"/>
          <w:lang w:val="en-US" w:eastAsia="zh-CN"/>
        </w:rPr>
        <w:t>项目</w:t>
      </w:r>
      <w:r>
        <w:rPr>
          <w:rFonts w:hint="eastAsia" w:ascii="宋体" w:hAnsi="宋体" w:eastAsia="宋体" w:cs="宋体"/>
          <w:b/>
          <w:bCs/>
          <w:color w:val="auto"/>
          <w:sz w:val="24"/>
          <w:highlight w:val="none"/>
          <w:u w:val="single"/>
          <w:lang w:val="en-US" w:eastAsia="zh-CN"/>
        </w:rPr>
        <w:t>B地块</w:t>
      </w:r>
      <w:r>
        <w:rPr>
          <w:rFonts w:hint="eastAsia" w:cs="宋体"/>
          <w:b/>
          <w:bCs/>
          <w:color w:val="auto"/>
          <w:sz w:val="24"/>
          <w:highlight w:val="none"/>
          <w:u w:val="single"/>
          <w:lang w:val="en-US" w:eastAsia="zh-CN"/>
        </w:rPr>
        <w:t>工程</w:t>
      </w:r>
      <w:r>
        <w:rPr>
          <w:rFonts w:hint="eastAsia" w:ascii="宋体" w:hAnsi="宋体" w:eastAsia="宋体" w:cs="宋体"/>
          <w:b/>
          <w:bCs/>
          <w:color w:val="auto"/>
          <w:sz w:val="24"/>
          <w:highlight w:val="none"/>
          <w:u w:val="single"/>
          <w:lang w:val="en-US" w:eastAsia="zh-CN"/>
        </w:rPr>
        <w:t>临时用箱变安装工程报价须知》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w:t>
      </w:r>
      <w:r>
        <w:rPr>
          <w:rFonts w:hint="eastAsia" w:cs="宋体"/>
          <w:color w:val="auto"/>
          <w:spacing w:val="10"/>
          <w:sz w:val="24"/>
          <w:highlight w:val="none"/>
          <w:u w:val="single"/>
          <w:lang w:val="en-US" w:eastAsia="zh-CN"/>
        </w:rPr>
        <w:t>总</w:t>
      </w:r>
      <w:r>
        <w:rPr>
          <w:rFonts w:hint="eastAsia" w:ascii="宋体" w:hAnsi="宋体" w:cs="宋体"/>
          <w:color w:val="auto"/>
          <w:spacing w:val="10"/>
          <w:sz w:val="24"/>
          <w:highlight w:val="none"/>
          <w:lang w:val="en-US" w:eastAsia="zh-CN"/>
        </w:rPr>
        <w:t>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69C4789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B48A4C4">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331780C1">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0183C0D6">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4D447463">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cs="宋体"/>
          <w:spacing w:val="10"/>
          <w:lang w:val="en-US" w:eastAsia="zh-CN"/>
        </w:rPr>
        <w:t>不退还</w:t>
      </w:r>
      <w:r>
        <w:rPr>
          <w:rFonts w:hint="eastAsia" w:ascii="宋体" w:hAnsi="宋体" w:cs="宋体"/>
          <w:color w:val="auto"/>
          <w:spacing w:val="10"/>
          <w:sz w:val="24"/>
          <w:lang w:val="en-US" w:eastAsia="zh-CN"/>
        </w:rPr>
        <w:t>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4CB21E5E">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522A7D93">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4B6A637D">
      <w:pPr>
        <w:pStyle w:val="8"/>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1D9A77D6">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A2685F0">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0DA3480C">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782ED787">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34BF1893">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163E687C">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688AE871">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1B459D1B">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7E14A5F2">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3A3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645BEFA3">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BFFE2F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7F0901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7B60CAB">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8FD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2F6E14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52265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8F652C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343AC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5BA89A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DEB9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FA38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DC22A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27918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F003D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A68B8B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F424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FA4D5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2A41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195F8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FFB15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D569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E5A6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B61EB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4E2AB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C46C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1D27F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81A85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2233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1E95FD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EE298D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28A3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9277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2D850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3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1FF5555">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F2F5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D2C2A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7E39B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B5250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1A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F411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9333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FD51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10DC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E3103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C8A5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2BC7E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6407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166F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55915F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41FB5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1567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5DF877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FD6BC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8FBA98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4E593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489DF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85C7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7DAF7A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CE2F66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6CFCB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19921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E8D42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A2D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CFBC7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EF250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9B454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95263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9583E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348B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42A4EB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8F3D7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559F9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EB3878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4ACE1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F1C0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CACD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12422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2FF628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25F3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161BC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596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2DDFB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179D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7BA527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E33AD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CB709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45F2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48DB1F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8F45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54FCD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7007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D49EDE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925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3CAC9C3">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B89D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E3346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85C05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EA39C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6E8E612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05A7E2B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w:t>
      </w:r>
      <w:r>
        <w:rPr>
          <w:rFonts w:hint="eastAsia" w:ascii="宋体" w:hAnsi="宋体" w:eastAsia="宋体" w:cs="宋体"/>
          <w:color w:val="auto"/>
          <w:sz w:val="24"/>
          <w:highlight w:val="none"/>
          <w:lang w:val="en-US" w:eastAsia="zh-CN"/>
        </w:rPr>
        <w:t>采</w:t>
      </w:r>
      <w:r>
        <w:rPr>
          <w:rFonts w:hint="eastAsia" w:ascii="宋体" w:hAnsi="宋体" w:eastAsia="宋体" w:cs="宋体"/>
          <w:color w:val="auto"/>
          <w:sz w:val="24"/>
          <w:highlight w:val="none"/>
          <w:lang w:val="zh-CN"/>
        </w:rPr>
        <w:t>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4587B0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0CBBF4C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F5745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5588AD2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9F311F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24DAAA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9F2573D">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16C52AE6">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0973BB7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45A26E42">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0ED059A">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6F0DB862">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39D46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66A794F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4847C33">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5AA9DE3E">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5AC38CB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137CD8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2092F63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1C1A67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F5C23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81283A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72995A6">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15D17CFC">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FC14D9E">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F03BFDA">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1CA101D">
      <w:pPr>
        <w:pStyle w:val="2"/>
        <w:rPr>
          <w:rFonts w:hint="default" w:ascii="宋体" w:hAnsi="宋体"/>
          <w:color w:val="auto"/>
          <w:spacing w:val="10"/>
          <w:sz w:val="24"/>
          <w:szCs w:val="22"/>
          <w:lang w:val="en-US" w:eastAsia="zh-CN"/>
        </w:rPr>
      </w:pPr>
    </w:p>
    <w:p w14:paraId="5FBD03D7">
      <w:pPr>
        <w:pStyle w:val="2"/>
        <w:rPr>
          <w:rFonts w:hint="default" w:ascii="宋体" w:hAnsi="宋体"/>
          <w:color w:val="auto"/>
          <w:spacing w:val="10"/>
          <w:sz w:val="24"/>
          <w:szCs w:val="22"/>
          <w:lang w:val="en-US" w:eastAsia="zh-CN"/>
        </w:rPr>
      </w:pPr>
    </w:p>
    <w:p w14:paraId="62AE41DD">
      <w:pPr>
        <w:pStyle w:val="2"/>
        <w:rPr>
          <w:rFonts w:hint="default" w:ascii="宋体" w:hAnsi="宋体"/>
          <w:color w:val="auto"/>
          <w:spacing w:val="10"/>
          <w:sz w:val="24"/>
          <w:szCs w:val="22"/>
          <w:lang w:val="en-US" w:eastAsia="zh-CN"/>
        </w:rPr>
      </w:pPr>
    </w:p>
    <w:p w14:paraId="4811FA6A">
      <w:pPr>
        <w:pStyle w:val="2"/>
        <w:rPr>
          <w:rFonts w:hint="default" w:ascii="宋体" w:hAnsi="宋体"/>
          <w:color w:val="auto"/>
          <w:spacing w:val="10"/>
          <w:sz w:val="24"/>
          <w:szCs w:val="22"/>
          <w:lang w:val="en-US" w:eastAsia="zh-CN"/>
        </w:rPr>
      </w:pPr>
    </w:p>
    <w:p w14:paraId="5E03B5A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3AE35A3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36E12356">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2D80774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54D323A1">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0F8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3A929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ACB21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9BF3D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9F05A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0D407FB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4895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1C99BB0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DDD0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E4E645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ABF07B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D0BFE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DD2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C8C00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12E9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59591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42108B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411A1F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35653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A3A2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046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7A83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539DC1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C4594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1138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48142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A342F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48E4C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59F6DB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035A6B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B0B5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62679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F2D42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E8C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3D9602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C64FB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133AF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DEA3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8C81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E2E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DED45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41774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C50AD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B0107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BD7FC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F6128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C98F4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5AF1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C27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B4A73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51F1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5ED14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CDA72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E702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537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6EBCC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75BC5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1842261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51D22D8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0ACBB8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572BE0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061AF66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6F70EE6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11D51BA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29C1F717">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2FE99AF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AEB077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5E1A51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DF2B376">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51FEAB5E">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77376142">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794BA2D9">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2F5100CC">
      <w:pPr>
        <w:keepNext w:val="0"/>
        <w:keepLines w:val="0"/>
        <w:pageBreakBefore w:val="0"/>
        <w:kinsoku/>
        <w:wordWrap/>
        <w:overflowPunct/>
        <w:topLinePunct w:val="0"/>
        <w:autoSpaceDE/>
        <w:autoSpaceDN/>
        <w:bidi w:val="0"/>
        <w:adjustRightInd w:val="0"/>
        <w:snapToGrid w:val="0"/>
        <w:spacing w:line="360" w:lineRule="auto"/>
        <w:rPr>
          <w:color w:val="auto"/>
        </w:rPr>
      </w:pPr>
    </w:p>
    <w:p w14:paraId="7E72F09B">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255AF532">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1136" w:bottom="677" w:left="110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0FC8">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B73C2"/>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A762C0"/>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32F2C"/>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108A3"/>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536522"/>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571A1"/>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057513"/>
    <w:rsid w:val="18112FE1"/>
    <w:rsid w:val="18185587"/>
    <w:rsid w:val="181B5077"/>
    <w:rsid w:val="181F135A"/>
    <w:rsid w:val="18310307"/>
    <w:rsid w:val="18335F1D"/>
    <w:rsid w:val="18340E4D"/>
    <w:rsid w:val="1841108A"/>
    <w:rsid w:val="185B5C3A"/>
    <w:rsid w:val="1867206B"/>
    <w:rsid w:val="186A4456"/>
    <w:rsid w:val="186B3F40"/>
    <w:rsid w:val="18905EAE"/>
    <w:rsid w:val="18A54C29"/>
    <w:rsid w:val="18B708FC"/>
    <w:rsid w:val="18B72480"/>
    <w:rsid w:val="18B8291A"/>
    <w:rsid w:val="18C272A1"/>
    <w:rsid w:val="18CE5C46"/>
    <w:rsid w:val="18CF05F1"/>
    <w:rsid w:val="18DD155B"/>
    <w:rsid w:val="18EB67F8"/>
    <w:rsid w:val="190B7525"/>
    <w:rsid w:val="19120EEE"/>
    <w:rsid w:val="19355CC5"/>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49524A"/>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622B35"/>
    <w:rsid w:val="26773DC1"/>
    <w:rsid w:val="268C3AAA"/>
    <w:rsid w:val="269C5B54"/>
    <w:rsid w:val="26A526DC"/>
    <w:rsid w:val="26C9543C"/>
    <w:rsid w:val="26CF0816"/>
    <w:rsid w:val="26DD385B"/>
    <w:rsid w:val="2700170C"/>
    <w:rsid w:val="270F5DA7"/>
    <w:rsid w:val="27247AA4"/>
    <w:rsid w:val="27324F2D"/>
    <w:rsid w:val="2745645D"/>
    <w:rsid w:val="275B7E85"/>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2B4E43"/>
    <w:rsid w:val="2B381D70"/>
    <w:rsid w:val="2B3C2EE3"/>
    <w:rsid w:val="2B4D3342"/>
    <w:rsid w:val="2B4F2B4A"/>
    <w:rsid w:val="2B7A4BE2"/>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42D93"/>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173BC"/>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01183"/>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16331B"/>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64E58"/>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C8312A"/>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0D2596"/>
    <w:rsid w:val="55205B59"/>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87533"/>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B46A4"/>
    <w:rsid w:val="612D755A"/>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9130C5"/>
    <w:rsid w:val="63AE1EC8"/>
    <w:rsid w:val="63B5013F"/>
    <w:rsid w:val="63B61BD3"/>
    <w:rsid w:val="63C27722"/>
    <w:rsid w:val="63CE3BE1"/>
    <w:rsid w:val="63F20007"/>
    <w:rsid w:val="63F35B2D"/>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551F69"/>
    <w:rsid w:val="6A696B49"/>
    <w:rsid w:val="6A6B0B13"/>
    <w:rsid w:val="6A77474D"/>
    <w:rsid w:val="6A9260A0"/>
    <w:rsid w:val="6A933BC6"/>
    <w:rsid w:val="6A942254"/>
    <w:rsid w:val="6A9E67F3"/>
    <w:rsid w:val="6AA3205B"/>
    <w:rsid w:val="6AB06526"/>
    <w:rsid w:val="6ABE5934"/>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1B7E27"/>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CF216B"/>
    <w:rsid w:val="7ED96534"/>
    <w:rsid w:val="7EF24F07"/>
    <w:rsid w:val="7EF42A2E"/>
    <w:rsid w:val="7F0013D2"/>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4364</Words>
  <Characters>4689</Characters>
  <Lines>0</Lines>
  <Paragraphs>0</Paragraphs>
  <TotalTime>9</TotalTime>
  <ScaleCrop>false</ScaleCrop>
  <LinksUpToDate>false</LinksUpToDate>
  <CharactersWithSpaces>5348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2025-07-15T06:49:25Z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5400E3A6C51B4265B4582B7B317E511F_13</vt:lpwstr>
  </property>
  <property fmtid="{D5CDD505-2E9C-101B-9397-08002B2CF9AE}" pid="4" name="KSOTemplateDocerSaveRecord">
    <vt:lpwstr>eyJoZGlkIjoiZTZlZWQxYjNiOGQwOWQ3ZDcwYzI4ZTE0M2ZhZmIzYTgiLCJ1c2VySWQiOiIzMjYyOTIwOTcifQ==</vt:lpwstr>
  </property>
</Properties>
</file>